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65" w:rsidRDefault="00EB7BA4" w:rsidP="00276577">
      <w:pPr>
        <w:spacing w:line="276" w:lineRule="auto"/>
        <w:jc w:val="center"/>
        <w:rPr>
          <w:b/>
          <w:sz w:val="28"/>
          <w:lang w:val="en-US" w:bidi="ar-MA"/>
        </w:rPr>
      </w:pPr>
      <w:r w:rsidRPr="007052CF">
        <w:rPr>
          <w:b/>
          <w:sz w:val="28"/>
          <w:lang w:val="en-US" w:bidi="ar-MA"/>
        </w:rPr>
        <w:t>PROJE</w:t>
      </w:r>
      <w:r w:rsidR="002B0E34">
        <w:rPr>
          <w:b/>
          <w:sz w:val="28"/>
          <w:lang w:val="en-US" w:bidi="ar-MA"/>
        </w:rPr>
        <w:t xml:space="preserve">CT </w:t>
      </w:r>
      <w:r w:rsidR="00C962D4">
        <w:rPr>
          <w:b/>
          <w:sz w:val="28"/>
          <w:lang w:val="en-US" w:bidi="ar-MA"/>
        </w:rPr>
        <w:t>WRITING</w:t>
      </w:r>
      <w:r w:rsidR="002B0E34">
        <w:rPr>
          <w:b/>
          <w:sz w:val="28"/>
          <w:lang w:val="en-US" w:bidi="ar-MA"/>
        </w:rPr>
        <w:t xml:space="preserve"> </w:t>
      </w:r>
      <w:r w:rsidR="009C5965">
        <w:rPr>
          <w:b/>
          <w:sz w:val="28"/>
          <w:lang w:val="en-US" w:bidi="ar-MA"/>
        </w:rPr>
        <w:t>SUPPORT</w:t>
      </w:r>
    </w:p>
    <w:p w:rsidR="00EB7BA4" w:rsidRDefault="002B0E34" w:rsidP="00276577">
      <w:pPr>
        <w:spacing w:line="276" w:lineRule="auto"/>
        <w:jc w:val="center"/>
        <w:rPr>
          <w:b/>
          <w:sz w:val="28"/>
          <w:lang w:val="en-US" w:bidi="ar-MA"/>
        </w:rPr>
      </w:pPr>
      <w:r>
        <w:rPr>
          <w:b/>
          <w:sz w:val="28"/>
          <w:lang w:val="en-US" w:bidi="ar-MA"/>
        </w:rPr>
        <w:t>CRITERIA CONFIRMATION FORM</w:t>
      </w:r>
    </w:p>
    <w:p w:rsidR="009C5965" w:rsidRPr="009C5965" w:rsidRDefault="009C5965" w:rsidP="00276577">
      <w:pPr>
        <w:spacing w:line="276" w:lineRule="auto"/>
        <w:jc w:val="center"/>
        <w:rPr>
          <w:sz w:val="28"/>
          <w:lang w:val="en-US" w:bidi="ar-MA"/>
        </w:rPr>
      </w:pPr>
      <w:r w:rsidRPr="009C5965">
        <w:rPr>
          <w:sz w:val="28"/>
          <w:lang w:val="en-US" w:bidi="ar-MA"/>
        </w:rPr>
        <w:t>(</w:t>
      </w:r>
      <w:r>
        <w:rPr>
          <w:sz w:val="28"/>
          <w:lang w:val="en-US" w:bidi="ar-MA"/>
        </w:rPr>
        <w:t xml:space="preserve">For </w:t>
      </w:r>
      <w:r w:rsidRPr="009C5965">
        <w:rPr>
          <w:sz w:val="28"/>
          <w:lang w:val="en-US" w:bidi="ar-MA"/>
        </w:rPr>
        <w:t xml:space="preserve">EIC </w:t>
      </w:r>
      <w:r>
        <w:rPr>
          <w:sz w:val="28"/>
          <w:lang w:val="en-US" w:bidi="ar-MA"/>
        </w:rPr>
        <w:t>Accelerator and Eurostars-3 Projects</w:t>
      </w:r>
      <w:r w:rsidRPr="009C5965">
        <w:rPr>
          <w:sz w:val="28"/>
          <w:lang w:val="en-US" w:bidi="ar-MA"/>
        </w:rPr>
        <w:t xml:space="preserve">) </w:t>
      </w:r>
    </w:p>
    <w:p w:rsidR="00EB7BA4" w:rsidRPr="007052CF" w:rsidRDefault="008775FB" w:rsidP="00276577">
      <w:pPr>
        <w:spacing w:line="276" w:lineRule="auto"/>
        <w:jc w:val="center"/>
        <w:rPr>
          <w:b/>
          <w:sz w:val="28"/>
          <w:lang w:val="en-US" w:bidi="ar-MA"/>
        </w:rPr>
      </w:pPr>
      <w:r>
        <w:rPr>
          <w:b/>
          <w:sz w:val="28"/>
          <w:lang w:val="en-US" w:bidi="ar-MA"/>
        </w:rPr>
        <w:t xml:space="preserve">INDIVIDUAL </w:t>
      </w:r>
      <w:r w:rsidR="002B0E34">
        <w:rPr>
          <w:b/>
          <w:sz w:val="28"/>
          <w:lang w:val="en-US" w:bidi="ar-MA"/>
        </w:rPr>
        <w:t>EXPERT</w:t>
      </w:r>
    </w:p>
    <w:p w:rsidR="00B3510C" w:rsidRDefault="00C14F58" w:rsidP="00276577">
      <w:pPr>
        <w:spacing w:line="276" w:lineRule="auto"/>
        <w:rPr>
          <w:lang w:val="en-US" w:bidi="ar-MA"/>
        </w:rPr>
      </w:pP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 w:rsidR="00EB7BA4">
        <w:rPr>
          <w:lang w:val="en-US" w:bidi="ar-MA"/>
        </w:rPr>
        <w:tab/>
      </w:r>
      <w:r w:rsidR="00B3510C">
        <w:rPr>
          <w:lang w:val="en-US" w:bidi="ar-MA"/>
        </w:rPr>
        <w:tab/>
      </w:r>
      <w:r w:rsidR="00B3510C">
        <w:rPr>
          <w:lang w:val="en-US" w:bidi="ar-MA"/>
        </w:rPr>
        <w:tab/>
      </w:r>
    </w:p>
    <w:p w:rsidR="00C14F58" w:rsidRDefault="008775FB" w:rsidP="00276577">
      <w:pPr>
        <w:spacing w:line="276" w:lineRule="auto"/>
        <w:ind w:left="7080" w:firstLine="708"/>
        <w:rPr>
          <w:lang w:val="en-US" w:bidi="ar-MA"/>
        </w:rPr>
      </w:pPr>
      <w:r>
        <w:rPr>
          <w:lang w:val="en-US" w:bidi="ar-MA"/>
        </w:rPr>
        <w:t>DATE</w:t>
      </w:r>
      <w:r w:rsidR="00C14F58">
        <w:rPr>
          <w:lang w:val="en-US" w:bidi="ar-MA"/>
        </w:rPr>
        <w:t>:</w:t>
      </w:r>
    </w:p>
    <w:p w:rsidR="008775FB" w:rsidRDefault="008775FB" w:rsidP="00276577">
      <w:pPr>
        <w:spacing w:line="276" w:lineRule="auto"/>
        <w:rPr>
          <w:lang w:val="en-US" w:bidi="ar-MA"/>
        </w:rPr>
      </w:pPr>
    </w:p>
    <w:p w:rsidR="008775FB" w:rsidRPr="009862A4" w:rsidRDefault="008775FB" w:rsidP="00276577">
      <w:pPr>
        <w:spacing w:line="276" w:lineRule="auto"/>
        <w:rPr>
          <w:b/>
          <w:color w:val="FFFFFF"/>
          <w:sz w:val="24"/>
          <w:highlight w:val="black"/>
          <w:lang w:val="en-US" w:bidi="ar-MA"/>
        </w:rPr>
      </w:pPr>
      <w:r w:rsidRPr="009862A4">
        <w:rPr>
          <w:b/>
          <w:color w:val="FFFFFF"/>
          <w:sz w:val="24"/>
          <w:highlight w:val="black"/>
          <w:lang w:val="en-US" w:bidi="ar-MA"/>
        </w:rPr>
        <w:t xml:space="preserve">Name of the Expert: </w:t>
      </w:r>
    </w:p>
    <w:p w:rsidR="008775FB" w:rsidRPr="009862A4" w:rsidRDefault="008775FB" w:rsidP="00276577">
      <w:pPr>
        <w:spacing w:line="276" w:lineRule="auto"/>
        <w:rPr>
          <w:b/>
          <w:color w:val="FFFFFF"/>
          <w:sz w:val="24"/>
          <w:highlight w:val="black"/>
          <w:lang w:val="en-US" w:bidi="ar-MA"/>
        </w:rPr>
      </w:pPr>
      <w:bookmarkStart w:id="0" w:name="_GoBack"/>
    </w:p>
    <w:bookmarkEnd w:id="0"/>
    <w:p w:rsidR="008775FB" w:rsidRDefault="008775FB" w:rsidP="00276577">
      <w:pPr>
        <w:spacing w:line="276" w:lineRule="auto"/>
        <w:rPr>
          <w:b/>
          <w:color w:val="FFFFFF"/>
          <w:sz w:val="24"/>
          <w:highlight w:val="black"/>
          <w:lang w:val="en-US" w:bidi="ar-MA"/>
        </w:rPr>
      </w:pPr>
      <w:r w:rsidRPr="009862A4">
        <w:rPr>
          <w:b/>
          <w:color w:val="FFFFFF"/>
          <w:sz w:val="24"/>
          <w:highlight w:val="black"/>
          <w:lang w:val="en-US" w:bidi="ar-MA"/>
        </w:rPr>
        <w:t xml:space="preserve">Name of the Client for Whom This Form is </w:t>
      </w:r>
      <w:proofErr w:type="gramStart"/>
      <w:r w:rsidRPr="009862A4">
        <w:rPr>
          <w:b/>
          <w:color w:val="FFFFFF"/>
          <w:sz w:val="24"/>
          <w:highlight w:val="black"/>
          <w:lang w:val="en-US" w:bidi="ar-MA"/>
        </w:rPr>
        <w:t>Filled</w:t>
      </w:r>
      <w:proofErr w:type="gramEnd"/>
      <w:r w:rsidRPr="009862A4">
        <w:rPr>
          <w:b/>
          <w:color w:val="FFFFFF"/>
          <w:sz w:val="24"/>
          <w:highlight w:val="black"/>
          <w:lang w:val="en-US" w:bidi="ar-MA"/>
        </w:rPr>
        <w:t xml:space="preserve">: </w:t>
      </w:r>
    </w:p>
    <w:p w:rsidR="00276577" w:rsidRDefault="00276577" w:rsidP="00276577">
      <w:pPr>
        <w:spacing w:line="276" w:lineRule="auto"/>
        <w:rPr>
          <w:b/>
          <w:color w:val="FFFFFF"/>
          <w:sz w:val="24"/>
          <w:highlight w:val="black"/>
          <w:lang w:val="en-US" w:bidi="ar-MA"/>
        </w:rPr>
      </w:pPr>
    </w:p>
    <w:p w:rsidR="00276577" w:rsidRPr="009862A4" w:rsidRDefault="00276577" w:rsidP="00276577">
      <w:pPr>
        <w:spacing w:line="276" w:lineRule="auto"/>
        <w:rPr>
          <w:b/>
          <w:color w:val="FFFFFF"/>
          <w:sz w:val="24"/>
          <w:highlight w:val="black"/>
          <w:lang w:val="en-US" w:bidi="ar-MA"/>
        </w:rPr>
      </w:pPr>
      <w:r>
        <w:rPr>
          <w:b/>
          <w:color w:val="FFFFFF"/>
          <w:sz w:val="24"/>
          <w:highlight w:val="black"/>
          <w:lang w:val="en-US" w:bidi="ar-MA"/>
        </w:rPr>
        <w:t>Eligibility for Short Application</w:t>
      </w:r>
      <w:r w:rsidRPr="00166CA5">
        <w:rPr>
          <w:lang w:val="en-US" w:bidi="ar-MA"/>
        </w:rPr>
        <w:t xml:space="preserve"> </w:t>
      </w:r>
      <w:sdt>
        <w:sdtPr>
          <w:rPr>
            <w:lang w:val="en-US" w:bidi="ar-MA"/>
          </w:rPr>
          <w:id w:val="18441303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hint="eastAsia"/>
              <w:lang w:val="en-US" w:bidi="ar-MA"/>
            </w:rPr>
            <w:t>☐</w:t>
          </w:r>
        </w:sdtContent>
      </w:sdt>
      <w:r>
        <w:rPr>
          <w:b/>
          <w:color w:val="FFFFFF"/>
          <w:sz w:val="24"/>
          <w:highlight w:val="black"/>
          <w:lang w:val="en-US" w:bidi="ar-MA"/>
        </w:rPr>
        <w:t xml:space="preserve"> Eligibility for Full Application</w:t>
      </w:r>
      <w:r w:rsidRPr="00166CA5">
        <w:rPr>
          <w:lang w:val="en-US" w:bidi="ar-MA"/>
        </w:rPr>
        <w:t xml:space="preserve"> </w:t>
      </w:r>
      <w:sdt>
        <w:sdtPr>
          <w:rPr>
            <w:lang w:val="en-US" w:bidi="ar-MA"/>
          </w:rPr>
          <w:id w:val="-5368164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hint="eastAsia"/>
              <w:lang w:val="en-US" w:bidi="ar-MA"/>
            </w:rPr>
            <w:t>☐</w:t>
          </w:r>
        </w:sdtContent>
      </w:sdt>
    </w:p>
    <w:p w:rsidR="00276577" w:rsidRDefault="00276577" w:rsidP="00276577">
      <w:pPr>
        <w:spacing w:line="276" w:lineRule="auto"/>
        <w:rPr>
          <w:b/>
          <w:color w:val="FFFFFF"/>
          <w:sz w:val="24"/>
          <w:highlight w:val="black"/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3AB06" wp14:editId="0934ED42">
                <wp:simplePos x="0" y="0"/>
                <wp:positionH relativeFrom="column">
                  <wp:posOffset>-642620</wp:posOffset>
                </wp:positionH>
                <wp:positionV relativeFrom="paragraph">
                  <wp:posOffset>244475</wp:posOffset>
                </wp:positionV>
                <wp:extent cx="6896100" cy="2533650"/>
                <wp:effectExtent l="0" t="0" r="19050" b="19050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2533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D23B0" id="Yuvarlatılmış Dikdörtgen 9" o:spid="_x0000_s1026" style="position:absolute;margin-left:-50.6pt;margin-top:19.25pt;width:543pt;height:19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UyxQIAANwFAAAOAAAAZHJzL2Uyb0RvYy54bWysVM1OGzEQvlfqO1i+l00CSZOIDYpAVJUo&#10;IKBCPRqvnaxqe1zbm036Mn0GLn2B0vfq2LtZIn56qHrZtefnm5nPM3N4tNaKrITzJZic9vd6lAjD&#10;oSjNIqefb07fjSnxgZmCKTAipxvh6dHs7ZvD2k7FAJagCuEIghg/rW1OlyHYaZZ5vhSa+T2wwqBS&#10;gtMs4NUtssKxGtG1yga93iirwRXWARfeo/SkUdJZwpdS8HAhpReBqJxibiF9XfrexW82O2TThWN2&#10;WfI2DfYPWWhWGgzaQZ2wwEjlymdQuuQOPMiwx0FnIGXJRaoBq+n3nlRzvWRWpFqQHG87mvz/g+Xn&#10;q0tHyiKnE0oM0/hEX6oVc4qFh3ulH+5//yAn5dfi108XFsKQSWSstn6Kjtf20rU3j8dY/lo6Hf9Y&#10;GFknljcdy2IdCEfhaDwZ9Xv4GBx1g+H+/miY3iF7dLfOhw8CNImHnDqoTHGFb5koZqszHzAu2m/t&#10;YkgDp6VS6T2ViQIPqiyiLF1iQ4lj5ciKYSswzoUJ/YSnKv0JikaOLYWZNSCVxtZpxOOtGGOm1oxI&#10;KYOdIKiLgbPITsNHOoWNEjEDZa6ERKaRgUGK2wE9T8kvWSEa8fDV0AkwIkusscNuanoFu2GttY+u&#10;Io1I59z7W2KNc+eRIoMJnbMuDbiXABQS3UZu7LckNdRElu6g2GAfOmgG1Ft+WuLTnzEfLpnDicR2&#10;wS0TLvAjFdQ5hfZEyRLc95fk0R4HBbWU1DjhOfXfKuYEJeqjwRGa9A8O4kpIl4Ph+wFe3K7mbldj&#10;Kn0M2Dl93GeWp2O0D2p7lA70LS6jeYyKKmY4xs4pD257OQ7N5sF1xsV8nsxwDVgWzsy15RE8shq7&#10;+mZ9y5xt+z/g6JzDdhuw6ZMJaGyjp4F5FUCWaTweeW35xhWSerZdd3FH7d6T1eNSnv0BAAD//wMA&#10;UEsDBBQABgAIAAAAIQBp6o6s4gAAAAsBAAAPAAAAZHJzL2Rvd25yZXYueG1sTI9BTsMwEEX3SNzB&#10;GiR2rZO2gRAyqWhRpUpdFAIHcGMTR7XHUew24faYFSxH8/T/++V6soZd1eA7RwjpPAGmqHGyoxbh&#10;82M3y4H5IEgK40ghfCsP6+r2phSFdCO9q2sdWhZDyBcCQYfQF5z7Risr/Nz1iuLvyw1WhHgOLZeD&#10;GGO4NXyRJA/cio5igxa92mrVnOuLRXjLjd8es/3hrMO4f+3qzXEXNoj3d9PLM7CgpvAHw69+VIcq&#10;Op3chaRnBmGWJukisgjLPAMWiad8FcecEFbLxwx4VfL/G6ofAAAA//8DAFBLAQItABQABgAIAAAA&#10;IQC2gziS/gAAAOEBAAATAAAAAAAAAAAAAAAAAAAAAABbQ29udGVudF9UeXBlc10ueG1sUEsBAi0A&#10;FAAGAAgAAAAhADj9If/WAAAAlAEAAAsAAAAAAAAAAAAAAAAALwEAAF9yZWxzLy5yZWxzUEsBAi0A&#10;FAAGAAgAAAAhACBnBTLFAgAA3AUAAA4AAAAAAAAAAAAAAAAALgIAAGRycy9lMm9Eb2MueG1sUEsB&#10;Ai0AFAAGAAgAAAAhAGnqjqziAAAACwEAAA8AAAAAAAAAAAAAAAAAHwUAAGRycy9kb3ducmV2Lnht&#10;bFBLBQYAAAAABAAEAPMAAAAuBgAAAAA=&#10;" filled="f" strokecolor="#dbe5f1 [660]" strokeweight="2pt"/>
            </w:pict>
          </mc:Fallback>
        </mc:AlternateContent>
      </w:r>
    </w:p>
    <w:p w:rsidR="00E61FCE" w:rsidRDefault="00E61FCE" w:rsidP="00276577">
      <w:pPr>
        <w:spacing w:line="276" w:lineRule="auto"/>
        <w:rPr>
          <w:b/>
          <w:color w:val="FFFFFF"/>
          <w:sz w:val="24"/>
          <w:highlight w:val="black"/>
          <w:lang w:val="en-US" w:bidi="ar-MA"/>
        </w:rPr>
      </w:pPr>
    </w:p>
    <w:p w:rsidR="00E61FCE" w:rsidRPr="003A56D8" w:rsidRDefault="00E61FCE" w:rsidP="00276577">
      <w:pPr>
        <w:spacing w:line="276" w:lineRule="auto"/>
        <w:jc w:val="both"/>
        <w:rPr>
          <w:lang w:val="en-US" w:bidi="ar-MA"/>
        </w:rPr>
      </w:pPr>
      <w:r w:rsidRPr="00E61FCE">
        <w:rPr>
          <w:sz w:val="24"/>
          <w:lang w:val="en-US" w:bidi="ar-MA"/>
        </w:rPr>
        <w:t xml:space="preserve">• </w:t>
      </w:r>
      <w:r w:rsidRPr="003A56D8">
        <w:rPr>
          <w:lang w:val="en-US" w:bidi="ar-MA"/>
        </w:rPr>
        <w:t xml:space="preserve">To be able to provide </w:t>
      </w:r>
      <w:proofErr w:type="gramStart"/>
      <w:r w:rsidRPr="003A56D8">
        <w:rPr>
          <w:lang w:val="en-US" w:bidi="ar-MA"/>
        </w:rPr>
        <w:t>project writing</w:t>
      </w:r>
      <w:proofErr w:type="gramEnd"/>
      <w:r w:rsidRPr="003A56D8">
        <w:rPr>
          <w:lang w:val="en-US" w:bidi="ar-MA"/>
        </w:rPr>
        <w:t xml:space="preserve"> services, a minimum of </w:t>
      </w:r>
      <w:r w:rsidRPr="003A56D8">
        <w:rPr>
          <w:b/>
          <w:lang w:val="en-US" w:bidi="ar-MA"/>
        </w:rPr>
        <w:t>100 points</w:t>
      </w:r>
      <w:r w:rsidRPr="003A56D8">
        <w:rPr>
          <w:lang w:val="en-US" w:bidi="ar-MA"/>
        </w:rPr>
        <w:t xml:space="preserve"> must be collected.</w:t>
      </w:r>
    </w:p>
    <w:p w:rsidR="00E61FCE" w:rsidRPr="003A56D8" w:rsidRDefault="00E61FCE" w:rsidP="00276577">
      <w:pPr>
        <w:spacing w:line="276" w:lineRule="auto"/>
        <w:jc w:val="both"/>
        <w:rPr>
          <w:lang w:val="en-US" w:bidi="ar-MA"/>
        </w:rPr>
      </w:pPr>
      <w:r w:rsidRPr="003A56D8">
        <w:rPr>
          <w:lang w:val="en-US" w:bidi="ar-MA"/>
        </w:rPr>
        <w:t xml:space="preserve">• In the calculation, only the services provided under the Horizon Europe Program </w:t>
      </w:r>
      <w:proofErr w:type="gramStart"/>
      <w:r w:rsidRPr="003A56D8">
        <w:rPr>
          <w:lang w:val="en-US" w:bidi="ar-MA"/>
        </w:rPr>
        <w:t>will be considered</w:t>
      </w:r>
      <w:proofErr w:type="gramEnd"/>
      <w:r w:rsidRPr="003A56D8">
        <w:rPr>
          <w:lang w:val="en-US" w:bidi="ar-MA"/>
        </w:rPr>
        <w:t xml:space="preserve"> for full applications to the EIC Accelerator Program, and for all other applications, services provided under the Horizon 2020 and Horizon Europe Programs will be taken into account.</w:t>
      </w:r>
    </w:p>
    <w:p w:rsidR="00E61FCE" w:rsidRPr="003A56D8" w:rsidRDefault="00E61FCE" w:rsidP="00276577">
      <w:pPr>
        <w:spacing w:line="276" w:lineRule="auto"/>
        <w:jc w:val="both"/>
        <w:rPr>
          <w:lang w:val="en-US" w:bidi="ar-MA"/>
        </w:rPr>
      </w:pPr>
      <w:r w:rsidRPr="003A56D8">
        <w:rPr>
          <w:lang w:val="en-US" w:bidi="ar-MA"/>
        </w:rPr>
        <w:t xml:space="preserve">• For each project to </w:t>
      </w:r>
      <w:proofErr w:type="gramStart"/>
      <w:r w:rsidRPr="003A56D8">
        <w:rPr>
          <w:lang w:val="en-US" w:bidi="ar-MA"/>
        </w:rPr>
        <w:t>be submitted</w:t>
      </w:r>
      <w:proofErr w:type="gramEnd"/>
      <w:r w:rsidRPr="003A56D8">
        <w:rPr>
          <w:lang w:val="en-US" w:bidi="ar-MA"/>
        </w:rPr>
        <w:t xml:space="preserve"> within the eligibility criteria, it is required that the coordinator has been provided either writing services or the project has been submitted by an expert as the coordinator.</w:t>
      </w:r>
    </w:p>
    <w:p w:rsidR="00E61FCE" w:rsidRPr="003A56D8" w:rsidRDefault="00E61FCE" w:rsidP="00276577">
      <w:pPr>
        <w:spacing w:line="276" w:lineRule="auto"/>
        <w:jc w:val="both"/>
        <w:rPr>
          <w:lang w:val="en-US" w:bidi="ar-MA"/>
        </w:rPr>
      </w:pPr>
      <w:r w:rsidRPr="003A56D8">
        <w:rPr>
          <w:lang w:val="en-US" w:bidi="ar-MA"/>
        </w:rPr>
        <w:t>• Individuals who meet the criteria for project writing services will also be directly eligible to provide project pre-evaluation services.</w:t>
      </w:r>
    </w:p>
    <w:p w:rsidR="00E61FCE" w:rsidRPr="003A56D8" w:rsidRDefault="00E61FCE" w:rsidP="00276577">
      <w:pPr>
        <w:spacing w:line="276" w:lineRule="auto"/>
        <w:jc w:val="both"/>
        <w:rPr>
          <w:highlight w:val="black"/>
          <w:lang w:val="en-US" w:bidi="ar-MA"/>
        </w:rPr>
      </w:pPr>
      <w:r w:rsidRPr="003A56D8">
        <w:rPr>
          <w:lang w:val="en-US" w:bidi="ar-MA"/>
        </w:rPr>
        <w:t xml:space="preserve">• </w:t>
      </w:r>
      <w:r w:rsidRPr="002405AF">
        <w:rPr>
          <w:color w:val="FF0000"/>
          <w:lang w:val="en-US" w:bidi="ar-MA"/>
        </w:rPr>
        <w:t>Projects lacking supporting documents (please find at the end of the form) will not be included in the scoring.</w:t>
      </w:r>
    </w:p>
    <w:p w:rsidR="009F47E6" w:rsidRPr="00C51FD8" w:rsidRDefault="009F47E6" w:rsidP="00276577">
      <w:pPr>
        <w:shd w:val="clear" w:color="auto" w:fill="FFFFFF" w:themeFill="background1"/>
        <w:tabs>
          <w:tab w:val="left" w:pos="2220"/>
        </w:tabs>
        <w:spacing w:line="276" w:lineRule="auto"/>
        <w:rPr>
          <w:sz w:val="28"/>
          <w:shd w:val="clear" w:color="auto" w:fill="000000" w:themeFill="text1"/>
          <w:lang w:val="en-US" w:bidi="ar-MA"/>
        </w:rPr>
      </w:pPr>
    </w:p>
    <w:p w:rsidR="003A56D8" w:rsidRDefault="003A56D8" w:rsidP="00276577">
      <w:pPr>
        <w:spacing w:line="276" w:lineRule="auto"/>
        <w:ind w:firstLine="360"/>
        <w:jc w:val="center"/>
        <w:rPr>
          <w:b/>
          <w:sz w:val="20"/>
          <w:lang w:val="en-US" w:bidi="ar-MA"/>
        </w:rPr>
      </w:pPr>
    </w:p>
    <w:p w:rsidR="003A56D8" w:rsidRDefault="00276577" w:rsidP="00276577">
      <w:pPr>
        <w:spacing w:line="276" w:lineRule="auto"/>
        <w:ind w:firstLine="360"/>
        <w:jc w:val="center"/>
        <w:rPr>
          <w:b/>
          <w:sz w:val="20"/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611D6" wp14:editId="2DB703FA">
                <wp:simplePos x="0" y="0"/>
                <wp:positionH relativeFrom="column">
                  <wp:posOffset>-737870</wp:posOffset>
                </wp:positionH>
                <wp:positionV relativeFrom="paragraph">
                  <wp:posOffset>128270</wp:posOffset>
                </wp:positionV>
                <wp:extent cx="6943725" cy="3190875"/>
                <wp:effectExtent l="0" t="0" r="28575" b="2857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3190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72D98" id="Yuvarlatılmış Dikdörtgen 1" o:spid="_x0000_s1026" style="position:absolute;margin-left:-58.1pt;margin-top:10.1pt;width:546.75pt;height:2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1fMxAIAANwFAAAOAAAAZHJzL2Uyb0RvYy54bWysVEtu2zAQ3RfoHQjuG9mOnY8QOTASpCiQ&#10;NkGSIuiSoShLKMlhSdqye5meIZteoOm9OiRlxcini6IbipzPm5mnmTk6XilJlsK6BnRBhzsDSoTm&#10;UDZ6XtDPN2fvDihxnumSSdCioGvh6PH07Zuj1uRiBDXIUliCINrlrSlo7b3Js8zxWijmdsAIjcoK&#10;rGIen3aelZa1iK5kNhoM9rIWbGkscOEcSk+Tkk4jflUJ7i+qyglPZEExNx9PG8+7cGbTI5bPLTN1&#10;w7s02D9koVijMWgPdco8IwvbPINSDbfgoPI7HFQGVdVwEWvAaoaDJ9Vc18yIWAuS40xPk/t/sPzT&#10;8tKSpsR/R4lmCn/Rl8WSWcn8w71UD/e/f5DT5mv566f1c6HJMDDWGpej47W5tN3L4TWUv6qsCl8s&#10;jKwiy+ueZbHyhKNw73C8uz+aUMJRtzs8HBzsTwJq9uhurPPvBSgSLgW1sNDlFf7LSDFbnjuf7Dd2&#10;IaSGs0ZKlLNc6nA6kE0ZZPERGkqcSEuWDFuBcS60H0Y8uVAfoUxybKlB1xQoxtZJ4oONGHOMrRmQ&#10;YsZbQVAXAmeBncRHvPm1FCmpK1Eh08jAKMbtgZ6n5GpWiiSevBpaagQMyBXW2GOnml7BTqx19sFV&#10;xBHpnQd/Syw59x4xMmjfO6tGg30JQCLRXeRkvyEpURNYuoNyjX1oIQ2oM/yswV9/zpy/ZBYnEmcX&#10;t4y/wKOS0BYUuhslNdjvL8mDPQ4KailpccIL6r4tmBWUyA8aR+hwOB6HlRAf48n+CB92W3O3rdEL&#10;dQLYOTgmmF28BnsvN9fKgrrFZTQLUVHFNMfYBeXebh4nPm0eXGdczGbRDNeAYf5cXxsewAOroatv&#10;VrfMmq7/PY7OJ9hsA5Y/mYBkGzw1zBYeqiaOxyOvHd+4QmLPdusu7Kjtd7R6XMrTPwAAAP//AwBQ&#10;SwMEFAAGAAgAAAAhAH6/wVziAAAACwEAAA8AAABkcnMvZG93bnJldi54bWxMj0FOwzAQRfdI3MEa&#10;JHatk6A2bYhT0aJKlVgUQg/gxkMc1R5HsduE22NWsBqN5unP++VmsobdcPCdIwHpPAGG1DjVUSvg&#10;9LmfrYD5IElJ4wgFfKOHTXV/V8pCuZE+8FaHlsUQ8oUUoEPoC859o9FKP3c9Urx9ucHKENeh5WqQ&#10;Ywy3hmdJsuRWdhQ/aNnjTmNzqa9WwPvK+N1xcXi76DAeXrt6e9yHrRCPD9PLM7CAU/iD4Vc/qkMV&#10;nc7uSsozI2CWpssssgKyJM5IrPP8CdhZwCLLcuBVyf93qH4AAAD//wMAUEsBAi0AFAAGAAgAAAAh&#10;ALaDOJL+AAAA4QEAABMAAAAAAAAAAAAAAAAAAAAAAFtDb250ZW50X1R5cGVzXS54bWxQSwECLQAU&#10;AAYACAAAACEAOP0h/9YAAACUAQAACwAAAAAAAAAAAAAAAAAvAQAAX3JlbHMvLnJlbHNQSwECLQAU&#10;AAYACAAAACEAJ79XzMQCAADcBQAADgAAAAAAAAAAAAAAAAAuAgAAZHJzL2Uyb0RvYy54bWxQSwEC&#10;LQAUAAYACAAAACEAfr/BXOIAAAALAQAADwAAAAAAAAAAAAAAAAAeBQAAZHJzL2Rvd25yZXYueG1s&#10;UEsFBgAAAAAEAAQA8wAAAC0GAAAAAA==&#10;" filled="f" strokecolor="#dbe5f1 [660]" strokeweight="2pt"/>
            </w:pict>
          </mc:Fallback>
        </mc:AlternateContent>
      </w:r>
    </w:p>
    <w:p w:rsidR="00276577" w:rsidRDefault="00276577" w:rsidP="00276577">
      <w:pPr>
        <w:spacing w:line="276" w:lineRule="auto"/>
        <w:ind w:firstLine="360"/>
        <w:jc w:val="center"/>
        <w:rPr>
          <w:b/>
          <w:sz w:val="20"/>
          <w:lang w:val="en-US" w:bidi="ar-MA"/>
        </w:rPr>
      </w:pPr>
    </w:p>
    <w:p w:rsidR="0047322C" w:rsidRPr="00276577" w:rsidRDefault="00E61FCE" w:rsidP="00276577">
      <w:pPr>
        <w:spacing w:line="276" w:lineRule="auto"/>
        <w:ind w:firstLine="360"/>
        <w:jc w:val="center"/>
        <w:rPr>
          <w:b/>
          <w:lang w:val="en-US" w:bidi="ar-MA"/>
        </w:rPr>
      </w:pPr>
      <w:r w:rsidRPr="00276577">
        <w:rPr>
          <w:b/>
          <w:lang w:val="en-US" w:bidi="ar-MA"/>
        </w:rPr>
        <w:t xml:space="preserve">Eligibility Criteria for EIC Accelerator </w:t>
      </w:r>
      <w:r w:rsidRPr="00276577">
        <w:rPr>
          <w:b/>
          <w:u w:val="single"/>
          <w:lang w:val="en-US" w:bidi="ar-MA"/>
        </w:rPr>
        <w:t>Short Applications</w:t>
      </w:r>
      <w:r w:rsidRPr="00276577">
        <w:rPr>
          <w:b/>
          <w:lang w:val="en-US" w:bidi="ar-MA"/>
        </w:rPr>
        <w:t xml:space="preserve"> and </w:t>
      </w:r>
      <w:r w:rsidRPr="002405AF">
        <w:rPr>
          <w:b/>
          <w:u w:val="single"/>
          <w:lang w:val="en-US" w:bidi="ar-MA"/>
        </w:rPr>
        <w:t>Eurostars-3 Projects</w:t>
      </w:r>
    </w:p>
    <w:p w:rsidR="0047322C" w:rsidRDefault="0047322C" w:rsidP="00276577">
      <w:pPr>
        <w:spacing w:line="276" w:lineRule="auto"/>
        <w:ind w:left="708"/>
        <w:jc w:val="both"/>
        <w:rPr>
          <w:lang w:val="en-US" w:bidi="ar-MA"/>
        </w:rPr>
      </w:pPr>
    </w:p>
    <w:p w:rsidR="00276577" w:rsidRDefault="00E61FCE" w:rsidP="00276577">
      <w:pPr>
        <w:spacing w:after="240" w:line="276" w:lineRule="auto"/>
        <w:ind w:right="-426"/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 </w:t>
      </w:r>
      <w:proofErr w:type="spellStart"/>
      <w:r>
        <w:t>submits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>:</w:t>
      </w:r>
    </w:p>
    <w:p w:rsidR="00E61FCE" w:rsidRPr="00276577" w:rsidRDefault="00E61FCE" w:rsidP="00276577">
      <w:pPr>
        <w:pStyle w:val="ListeParagraf"/>
        <w:numPr>
          <w:ilvl w:val="0"/>
          <w:numId w:val="20"/>
        </w:numPr>
        <w:spacing w:after="240" w:line="276" w:lineRule="auto"/>
        <w:ind w:right="-426"/>
        <w:jc w:val="both"/>
        <w:rPr>
          <w:lang w:val="en-US" w:bidi="ar-MA"/>
        </w:rPr>
      </w:pPr>
      <w:proofErr w:type="spellStart"/>
      <w:r>
        <w:t>Horizon</w:t>
      </w:r>
      <w:proofErr w:type="spellEnd"/>
      <w:r>
        <w:t xml:space="preserve"> 2020 SME </w:t>
      </w:r>
      <w:proofErr w:type="spellStart"/>
      <w:r>
        <w:t>Instrument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1 </w:t>
      </w:r>
      <w:proofErr w:type="spellStart"/>
      <w:r>
        <w:t>or</w:t>
      </w:r>
      <w:proofErr w:type="spellEnd"/>
      <w:r>
        <w:t xml:space="preserve"> </w:t>
      </w:r>
      <w:proofErr w:type="spellStart"/>
      <w:r>
        <w:t>Eurostars</w:t>
      </w:r>
      <w:proofErr w:type="spellEnd"/>
      <w:r>
        <w:t xml:space="preserve"> 2/</w:t>
      </w:r>
      <w:proofErr w:type="spellStart"/>
      <w:r>
        <w:t>Eurostars</w:t>
      </w:r>
      <w:proofErr w:type="spellEnd"/>
      <w:r>
        <w:t xml:space="preserve"> 3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: </w:t>
      </w:r>
      <w:r w:rsidRPr="00276577">
        <w:rPr>
          <w:b/>
        </w:rPr>
        <w:t xml:space="preserve">50 </w:t>
      </w:r>
      <w:proofErr w:type="spellStart"/>
      <w:r w:rsidRPr="00276577">
        <w:rPr>
          <w:b/>
        </w:rPr>
        <w:t>points</w:t>
      </w:r>
      <w:proofErr w:type="spellEnd"/>
    </w:p>
    <w:p w:rsidR="00E61FCE" w:rsidRPr="00E61FCE" w:rsidRDefault="00E61FCE" w:rsidP="00276577">
      <w:pPr>
        <w:pStyle w:val="ListeParagraf"/>
        <w:numPr>
          <w:ilvl w:val="0"/>
          <w:numId w:val="20"/>
        </w:numPr>
        <w:spacing w:after="240" w:line="276" w:lineRule="auto"/>
        <w:ind w:right="-426"/>
        <w:jc w:val="both"/>
        <w:rPr>
          <w:lang w:val="en-US" w:bidi="ar-MA"/>
        </w:rPr>
      </w:pPr>
      <w:r>
        <w:t xml:space="preserve">EIC Accelerator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a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: </w:t>
      </w:r>
      <w:r w:rsidRPr="00E61FCE">
        <w:rPr>
          <w:b/>
        </w:rPr>
        <w:t xml:space="preserve">100 </w:t>
      </w:r>
      <w:proofErr w:type="spellStart"/>
      <w:r w:rsidRPr="00E61FCE">
        <w:rPr>
          <w:b/>
        </w:rPr>
        <w:t>points</w:t>
      </w:r>
      <w:proofErr w:type="spellEnd"/>
    </w:p>
    <w:p w:rsidR="00E61FCE" w:rsidRPr="00E61FCE" w:rsidRDefault="00E61FCE" w:rsidP="00276577">
      <w:pPr>
        <w:pStyle w:val="ListeParagraf"/>
        <w:numPr>
          <w:ilvl w:val="0"/>
          <w:numId w:val="20"/>
        </w:numPr>
        <w:spacing w:after="240" w:line="276" w:lineRule="auto"/>
        <w:ind w:right="-426"/>
        <w:jc w:val="both"/>
        <w:rPr>
          <w:lang w:val="en-US" w:bidi="ar-MA"/>
        </w:rPr>
      </w:pPr>
      <w:proofErr w:type="spellStart"/>
      <w:r>
        <w:t>Horizon</w:t>
      </w:r>
      <w:proofErr w:type="spellEnd"/>
      <w:r>
        <w:t xml:space="preserve"> 2020 SME </w:t>
      </w:r>
      <w:proofErr w:type="spellStart"/>
      <w:r>
        <w:t>Instrument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2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: </w:t>
      </w:r>
      <w:r w:rsidRPr="00E61FCE">
        <w:rPr>
          <w:b/>
        </w:rPr>
        <w:t xml:space="preserve">100 </w:t>
      </w:r>
      <w:proofErr w:type="spellStart"/>
      <w:r w:rsidRPr="00E61FCE">
        <w:rPr>
          <w:b/>
        </w:rPr>
        <w:t>points</w:t>
      </w:r>
      <w:proofErr w:type="spellEnd"/>
    </w:p>
    <w:p w:rsidR="00E61FCE" w:rsidRPr="00E61FCE" w:rsidRDefault="00E61FCE" w:rsidP="00276577">
      <w:pPr>
        <w:pStyle w:val="ListeParagraf"/>
        <w:numPr>
          <w:ilvl w:val="0"/>
          <w:numId w:val="20"/>
        </w:numPr>
        <w:spacing w:after="240" w:line="276" w:lineRule="auto"/>
        <w:ind w:right="-426"/>
        <w:jc w:val="both"/>
        <w:rPr>
          <w:lang w:val="en-US" w:bidi="ar-MA"/>
        </w:rPr>
      </w:pPr>
      <w:r>
        <w:t xml:space="preserve">EIC Accelerator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invited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interview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: </w:t>
      </w:r>
      <w:r w:rsidRPr="00E61FCE">
        <w:rPr>
          <w:b/>
        </w:rPr>
        <w:t xml:space="preserve">100 </w:t>
      </w:r>
      <w:proofErr w:type="spellStart"/>
      <w:r w:rsidRPr="00E61FCE">
        <w:rPr>
          <w:b/>
        </w:rPr>
        <w:t>points</w:t>
      </w:r>
      <w:proofErr w:type="spellEnd"/>
    </w:p>
    <w:p w:rsidR="00E61FCE" w:rsidRPr="00E61FCE" w:rsidRDefault="00E61FCE" w:rsidP="00276577">
      <w:pPr>
        <w:pStyle w:val="ListeParagraf"/>
        <w:numPr>
          <w:ilvl w:val="0"/>
          <w:numId w:val="20"/>
        </w:numPr>
        <w:spacing w:after="240" w:line="276" w:lineRule="auto"/>
        <w:ind w:right="-426"/>
        <w:jc w:val="both"/>
        <w:rPr>
          <w:lang w:val="en-US" w:bidi="ar-MA"/>
        </w:rPr>
      </w:pPr>
      <w:r>
        <w:t xml:space="preserve">Full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EIC Accelerator Program: </w:t>
      </w:r>
      <w:r w:rsidRPr="00E61FCE">
        <w:rPr>
          <w:b/>
        </w:rPr>
        <w:t xml:space="preserve">20 </w:t>
      </w:r>
      <w:proofErr w:type="spellStart"/>
      <w:r w:rsidRPr="00E61FCE">
        <w:rPr>
          <w:b/>
        </w:rPr>
        <w:t>points</w:t>
      </w:r>
      <w:proofErr w:type="spellEnd"/>
    </w:p>
    <w:p w:rsidR="00E61FCE" w:rsidRPr="00E61FCE" w:rsidRDefault="00E61FCE" w:rsidP="00276577">
      <w:pPr>
        <w:pStyle w:val="ListeParagraf"/>
        <w:numPr>
          <w:ilvl w:val="0"/>
          <w:numId w:val="20"/>
        </w:numPr>
        <w:spacing w:after="240" w:line="276" w:lineRule="auto"/>
        <w:ind w:right="-426"/>
        <w:jc w:val="both"/>
        <w:rPr>
          <w:lang w:val="en-US" w:bidi="ar-MA"/>
        </w:rPr>
      </w:pPr>
      <w:proofErr w:type="spellStart"/>
      <w:r>
        <w:t>Short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EIC Accelerator Program: </w:t>
      </w:r>
      <w:r w:rsidRPr="00E61FCE">
        <w:rPr>
          <w:b/>
        </w:rPr>
        <w:t xml:space="preserve">7 </w:t>
      </w:r>
      <w:proofErr w:type="spellStart"/>
      <w:r w:rsidRPr="00E61FCE">
        <w:rPr>
          <w:b/>
        </w:rPr>
        <w:t>points</w:t>
      </w:r>
      <w:proofErr w:type="spellEnd"/>
    </w:p>
    <w:p w:rsidR="00E61FCE" w:rsidRPr="00276577" w:rsidRDefault="003A56D8" w:rsidP="00276577">
      <w:pPr>
        <w:spacing w:line="276" w:lineRule="auto"/>
        <w:ind w:firstLine="360"/>
        <w:jc w:val="center"/>
        <w:rPr>
          <w:b/>
          <w:u w:val="single"/>
          <w:lang w:val="en-US" w:bidi="ar-MA"/>
        </w:rPr>
      </w:pPr>
      <w:r w:rsidRPr="00276577">
        <w:rPr>
          <w:noProof/>
          <w:sz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1877F4" wp14:editId="57BEA089">
                <wp:simplePos x="0" y="0"/>
                <wp:positionH relativeFrom="column">
                  <wp:posOffset>-490220</wp:posOffset>
                </wp:positionH>
                <wp:positionV relativeFrom="paragraph">
                  <wp:posOffset>-99695</wp:posOffset>
                </wp:positionV>
                <wp:extent cx="6896100" cy="2428875"/>
                <wp:effectExtent l="0" t="0" r="19050" b="28575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2428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83FE1" id="Yuvarlatılmış Dikdörtgen 10" o:spid="_x0000_s1026" style="position:absolute;margin-left:-38.6pt;margin-top:-7.85pt;width:543pt;height:19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kQWxAIAAN4FAAAOAAAAZHJzL2Uyb0RvYy54bWysVM1OGzEQvlfqO1i+l02iAGHFBkUgqkoU&#10;EFChHo3Xm6xqe1zbm036MjwDl75A6Xt1bG+WiJ8eql68nr9vxt/OzOHRSkmyFNbVoAs63BlQIjSH&#10;stbzgn65Of0wocR5pksmQYuCroWjR9P37w5bk4sRLECWwhIE0S5vTUEX3ps8yxxfCMXcDhih0ViB&#10;VcyjaOdZaVmL6Epmo8FgL2vBlsYCF86h9iQZ6TTiV5Xg/qKqnPBEFhRr8/G08bwLZzY9ZPncMrOo&#10;eVcG+4cqFKs1Ju2hTphnpLH1CyhVcwsOKr/DQWVQVTUX8Q34muHg2WuuF8yI+BYkx5meJvf/YPn5&#10;8tKSusR/h/RopvAffW2WzErmHx+kenz4fU9O6m/lr5/Wz4Um6IactcblGHptLm0nObwGAlaVVeGL&#10;TyOryPO651msPOGo3Jsc7A0HmI+jbTQeTSb7uwE1ewo31vmPAhQJl4JaaHR5hX8zksyWZ84n/41f&#10;SKnhtJYS9SyXOpwOZF0GXRRCS4ljacmSYTMwzoX2w4gnG/UZyqTHpsLKEkijsHmSerJRY42xOQNS&#10;rHgrCdpC4iywk/iIN7+WIhV1JSrkGhkYxbw90MuS3IKVIql330wtNQIG5Arf2GOnN72BnVjr/EOo&#10;iEPSBw/+VlgK7iNiZtC+D1a1BvsagESiu8zJf0NSoiawdAflGjvRQhpRZ/hpjb/+jDl/ySzOJLYL&#10;7hl/gUcloS0odDdKFmB/vKYP/jgqaKWkxRkvqPveMCsokZ80DtHBcDwOSyEK4939EQp223K3bdGN&#10;OgbsnCFuNMPjNfh7ublWFtQtrqNZyIompjnmLij3diMc+7R7cKFxMZtFN1wEhvkzfW14AA+shq6+&#10;Wd0ya7r+9zg657DZByx/NgHJN0RqmDUeqjqOxxOvHd+4RGLPdgsvbKltOXo9reXpHwAAAP//AwBQ&#10;SwMEFAAGAAgAAAAhAOt791HhAAAADAEAAA8AAABkcnMvZG93bnJldi54bWxMj0FuwjAQRfeVegdr&#10;KnUHNlQkUYiDChUSUhe0aQ9g4iGOiO0oNiS9fYdVu5vRPP15v9hMtmM3HELrnYTFXABDV3vdukbC&#10;99d+lgELUTmtOu9Qwg8G2JSPD4XKtR/dJ96q2DAKcSFXEkyMfc55qA1aFea+R0e3sx+sirQODdeD&#10;GincdnwpRMKtah19MKrHncH6Ul2thI+sC7vj6vB+MXE8vLXV9riPWymfn6bXNbCIU/yD4a5P6lCS&#10;08lfnQ6skzBL0yWhNCxWKbA7IURGbU4SXpIkA14W/H+J8hcAAP//AwBQSwECLQAUAAYACAAAACEA&#10;toM4kv4AAADhAQAAEwAAAAAAAAAAAAAAAAAAAAAAW0NvbnRlbnRfVHlwZXNdLnhtbFBLAQItABQA&#10;BgAIAAAAIQA4/SH/1gAAAJQBAAALAAAAAAAAAAAAAAAAAC8BAABfcmVscy8ucmVsc1BLAQItABQA&#10;BgAIAAAAIQBv6kQWxAIAAN4FAAAOAAAAAAAAAAAAAAAAAC4CAABkcnMvZTJvRG9jLnhtbFBLAQIt&#10;ABQABgAIAAAAIQDre/dR4QAAAAwBAAAPAAAAAAAAAAAAAAAAAB4FAABkcnMvZG93bnJldi54bWxQ&#10;SwUGAAAAAAQABADzAAAALAYAAAAA&#10;" filled="f" strokecolor="#dbe5f1 [660]" strokeweight="2pt"/>
            </w:pict>
          </mc:Fallback>
        </mc:AlternateContent>
      </w:r>
      <w:r w:rsidR="00E61FCE" w:rsidRPr="00276577">
        <w:rPr>
          <w:b/>
          <w:lang w:val="en-US" w:bidi="ar-MA"/>
        </w:rPr>
        <w:t xml:space="preserve">Eligibility Criteria for EIC Accelerator </w:t>
      </w:r>
      <w:r w:rsidR="00E61FCE" w:rsidRPr="00276577">
        <w:rPr>
          <w:b/>
          <w:u w:val="single"/>
          <w:lang w:val="en-US" w:bidi="ar-MA"/>
        </w:rPr>
        <w:t>Full Applications</w:t>
      </w:r>
    </w:p>
    <w:p w:rsidR="003A56D8" w:rsidRPr="00E61FCE" w:rsidRDefault="003A56D8" w:rsidP="00276577">
      <w:pPr>
        <w:spacing w:line="276" w:lineRule="auto"/>
        <w:ind w:firstLine="360"/>
        <w:jc w:val="center"/>
        <w:rPr>
          <w:b/>
          <w:sz w:val="20"/>
          <w:lang w:val="en-US" w:bidi="ar-MA"/>
        </w:rPr>
      </w:pPr>
    </w:p>
    <w:p w:rsidR="003A56D8" w:rsidRDefault="003A56D8" w:rsidP="00276577">
      <w:pPr>
        <w:spacing w:after="240" w:line="276" w:lineRule="auto"/>
        <w:ind w:right="-426"/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 </w:t>
      </w:r>
      <w:proofErr w:type="spellStart"/>
      <w:r>
        <w:t>submits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>:</w:t>
      </w:r>
    </w:p>
    <w:p w:rsidR="003A56D8" w:rsidRDefault="003A56D8" w:rsidP="00276577">
      <w:pPr>
        <w:pStyle w:val="ListeParagraf"/>
        <w:numPr>
          <w:ilvl w:val="0"/>
          <w:numId w:val="21"/>
        </w:numPr>
        <w:spacing w:after="240" w:line="276" w:lineRule="auto"/>
        <w:ind w:right="-426"/>
        <w:jc w:val="both"/>
      </w:pPr>
      <w:r>
        <w:t xml:space="preserve">EIC Accelerator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invited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interview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: </w:t>
      </w:r>
      <w:r w:rsidRPr="003A56D8">
        <w:rPr>
          <w:b/>
        </w:rPr>
        <w:t xml:space="preserve">100 </w:t>
      </w:r>
      <w:proofErr w:type="spellStart"/>
      <w:r w:rsidRPr="003A56D8">
        <w:rPr>
          <w:b/>
        </w:rPr>
        <w:t>points</w:t>
      </w:r>
      <w:proofErr w:type="spellEnd"/>
    </w:p>
    <w:p w:rsidR="003A56D8" w:rsidRDefault="003A56D8" w:rsidP="00276577">
      <w:pPr>
        <w:pStyle w:val="ListeParagraf"/>
        <w:numPr>
          <w:ilvl w:val="0"/>
          <w:numId w:val="21"/>
        </w:numPr>
        <w:spacing w:after="240" w:line="276" w:lineRule="auto"/>
        <w:ind w:right="-426"/>
        <w:jc w:val="both"/>
      </w:pPr>
      <w:r>
        <w:t xml:space="preserve">EIC Accelerator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a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: </w:t>
      </w:r>
      <w:r w:rsidRPr="003A56D8">
        <w:rPr>
          <w:b/>
        </w:rPr>
        <w:t xml:space="preserve">35 </w:t>
      </w:r>
      <w:proofErr w:type="spellStart"/>
      <w:r w:rsidRPr="003A56D8">
        <w:rPr>
          <w:b/>
        </w:rPr>
        <w:t>points</w:t>
      </w:r>
      <w:proofErr w:type="spellEnd"/>
    </w:p>
    <w:p w:rsidR="003A56D8" w:rsidRDefault="003A56D8" w:rsidP="00276577">
      <w:pPr>
        <w:pStyle w:val="ListeParagraf"/>
        <w:numPr>
          <w:ilvl w:val="0"/>
          <w:numId w:val="21"/>
        </w:numPr>
        <w:spacing w:after="240" w:line="276" w:lineRule="auto"/>
        <w:ind w:right="-426"/>
        <w:jc w:val="both"/>
      </w:pPr>
      <w:r>
        <w:t xml:space="preserve">Eurostars-3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: </w:t>
      </w:r>
      <w:r w:rsidRPr="003A56D8">
        <w:rPr>
          <w:b/>
        </w:rPr>
        <w:t xml:space="preserve">50 </w:t>
      </w:r>
      <w:proofErr w:type="spellStart"/>
      <w:r w:rsidRPr="003A56D8">
        <w:rPr>
          <w:b/>
        </w:rPr>
        <w:t>points</w:t>
      </w:r>
      <w:proofErr w:type="spellEnd"/>
    </w:p>
    <w:p w:rsidR="003A56D8" w:rsidRDefault="003A56D8" w:rsidP="00276577">
      <w:pPr>
        <w:pStyle w:val="ListeParagraf"/>
        <w:numPr>
          <w:ilvl w:val="0"/>
          <w:numId w:val="21"/>
        </w:numPr>
        <w:spacing w:after="240" w:line="276" w:lineRule="auto"/>
        <w:ind w:right="-426"/>
        <w:jc w:val="both"/>
      </w:pPr>
      <w:r>
        <w:t xml:space="preserve">Full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EIC Accelerator Program: </w:t>
      </w:r>
      <w:r w:rsidRPr="003A56D8">
        <w:rPr>
          <w:b/>
        </w:rPr>
        <w:t xml:space="preserve">10 </w:t>
      </w:r>
      <w:proofErr w:type="spellStart"/>
      <w:r w:rsidRPr="003A56D8">
        <w:rPr>
          <w:b/>
        </w:rPr>
        <w:t>points</w:t>
      </w:r>
      <w:proofErr w:type="spellEnd"/>
    </w:p>
    <w:p w:rsidR="00E61FCE" w:rsidRDefault="003A56D8" w:rsidP="00276577">
      <w:pPr>
        <w:pStyle w:val="ListeParagraf"/>
        <w:numPr>
          <w:ilvl w:val="0"/>
          <w:numId w:val="21"/>
        </w:numPr>
        <w:spacing w:after="240" w:line="276" w:lineRule="auto"/>
        <w:ind w:right="-426"/>
        <w:jc w:val="both"/>
      </w:pPr>
      <w:proofErr w:type="spellStart"/>
      <w:r>
        <w:t>Short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EIC Accelerator Program</w:t>
      </w:r>
      <w:r w:rsidRPr="003A56D8">
        <w:rPr>
          <w:b/>
        </w:rPr>
        <w:t xml:space="preserve">: 5 </w:t>
      </w:r>
      <w:proofErr w:type="spellStart"/>
      <w:r w:rsidRPr="003A56D8">
        <w:rPr>
          <w:b/>
        </w:rPr>
        <w:t>points</w:t>
      </w:r>
      <w:proofErr w:type="spellEnd"/>
    </w:p>
    <w:p w:rsidR="001C6F6A" w:rsidRDefault="001C6F6A" w:rsidP="00276577">
      <w:pPr>
        <w:pStyle w:val="ListeParagraf"/>
        <w:spacing w:line="276" w:lineRule="auto"/>
        <w:ind w:left="708"/>
        <w:jc w:val="both"/>
        <w:rPr>
          <w:b/>
          <w:lang w:val="en-US" w:bidi="ar-MA"/>
        </w:rPr>
      </w:pPr>
    </w:p>
    <w:p w:rsidR="003A56D8" w:rsidRPr="001C6F6A" w:rsidRDefault="003A56D8" w:rsidP="00276577">
      <w:pPr>
        <w:pStyle w:val="ListeParagraf"/>
        <w:spacing w:line="276" w:lineRule="auto"/>
        <w:ind w:left="708"/>
        <w:jc w:val="both"/>
        <w:rPr>
          <w:b/>
          <w:lang w:val="en-US" w:bidi="ar-MA"/>
        </w:rPr>
      </w:pPr>
    </w:p>
    <w:p w:rsidR="001C6F6A" w:rsidRPr="003A56D8" w:rsidRDefault="001C6F6A" w:rsidP="00276577">
      <w:pPr>
        <w:spacing w:line="276" w:lineRule="auto"/>
        <w:ind w:left="708"/>
        <w:jc w:val="both"/>
        <w:rPr>
          <w:i/>
          <w:color w:val="808080" w:themeColor="background1" w:themeShade="80"/>
          <w:lang w:val="en-US" w:bidi="ar-MA"/>
        </w:rPr>
      </w:pPr>
      <w:r w:rsidRPr="003A56D8">
        <w:rPr>
          <w:bCs/>
          <w:i/>
          <w:color w:val="808080" w:themeColor="background1" w:themeShade="80"/>
          <w:lang w:val="en-US" w:bidi="ar-MA"/>
        </w:rPr>
        <w:t>The information for each project should be listed according to the format given</w:t>
      </w:r>
      <w:r w:rsidR="00E63819" w:rsidRPr="003A56D8">
        <w:rPr>
          <w:bCs/>
          <w:i/>
          <w:color w:val="808080" w:themeColor="background1" w:themeShade="80"/>
          <w:lang w:val="en-US" w:bidi="ar-MA"/>
        </w:rPr>
        <w:t xml:space="preserve"> below</w:t>
      </w:r>
      <w:r w:rsidRPr="003A56D8">
        <w:rPr>
          <w:bCs/>
          <w:i/>
          <w:color w:val="808080" w:themeColor="background1" w:themeShade="80"/>
          <w:lang w:val="en-US" w:bidi="ar-MA"/>
        </w:rPr>
        <w:t>,</w:t>
      </w:r>
      <w:r w:rsidRPr="003A56D8">
        <w:rPr>
          <w:b/>
          <w:bCs/>
          <w:i/>
          <w:color w:val="808080" w:themeColor="background1" w:themeShade="80"/>
          <w:lang w:val="en-US" w:bidi="ar-MA"/>
        </w:rPr>
        <w:t xml:space="preserve"> </w:t>
      </w:r>
      <w:r w:rsidRPr="003A56D8">
        <w:rPr>
          <w:i/>
          <w:color w:val="808080" w:themeColor="background1" w:themeShade="80"/>
          <w:lang w:val="en-US" w:bidi="ar-MA"/>
        </w:rPr>
        <w:t xml:space="preserve">please </w:t>
      </w:r>
      <w:proofErr w:type="spellStart"/>
      <w:r w:rsidRPr="003A56D8">
        <w:rPr>
          <w:i/>
          <w:color w:val="808080" w:themeColor="background1" w:themeShade="80"/>
          <w:lang w:val="en-US" w:bidi="ar-MA"/>
        </w:rPr>
        <w:t>dublicate</w:t>
      </w:r>
      <w:proofErr w:type="spellEnd"/>
      <w:r w:rsidRPr="003A56D8">
        <w:rPr>
          <w:i/>
          <w:color w:val="808080" w:themeColor="background1" w:themeShade="80"/>
          <w:lang w:val="en-US" w:bidi="ar-MA"/>
        </w:rPr>
        <w:t xml:space="preserve"> the below</w:t>
      </w:r>
      <w:r w:rsidR="003A56D8" w:rsidRPr="003A56D8">
        <w:rPr>
          <w:i/>
          <w:color w:val="808080" w:themeColor="background1" w:themeShade="80"/>
          <w:lang w:val="en-US" w:bidi="ar-MA"/>
        </w:rPr>
        <w:t xml:space="preserve"> list.</w:t>
      </w:r>
    </w:p>
    <w:p w:rsidR="00276577" w:rsidRDefault="00276577" w:rsidP="00276577">
      <w:pPr>
        <w:spacing w:line="276" w:lineRule="auto"/>
        <w:rPr>
          <w:lang w:val="en-US" w:bidi="ar-MA"/>
        </w:rPr>
      </w:pPr>
    </w:p>
    <w:p w:rsidR="00276577" w:rsidRPr="003E0E35" w:rsidRDefault="00276577" w:rsidP="00276577">
      <w:pPr>
        <w:pStyle w:val="ListeParagraf"/>
        <w:numPr>
          <w:ilvl w:val="0"/>
          <w:numId w:val="24"/>
        </w:numPr>
        <w:spacing w:line="276" w:lineRule="auto"/>
        <w:rPr>
          <w:lang w:val="en-US" w:bidi="ar-MA"/>
        </w:rPr>
      </w:pP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276577" w:rsidRPr="00416B15" w:rsidTr="00062C7E">
        <w:tc>
          <w:tcPr>
            <w:tcW w:w="8568" w:type="dxa"/>
          </w:tcPr>
          <w:p w:rsidR="00276577" w:rsidRPr="00276577" w:rsidRDefault="00276577" w:rsidP="00062C7E">
            <w:pPr>
              <w:spacing w:after="60" w:line="276" w:lineRule="auto"/>
              <w:rPr>
                <w:rFonts w:asciiTheme="minorHAnsi" w:hAnsiTheme="minorHAnsi" w:cstheme="minorHAnsi"/>
                <w:sz w:val="22"/>
                <w:lang w:val="en-US" w:bidi="ar-MA"/>
              </w:rPr>
            </w:pPr>
            <w:r w:rsidRPr="00276577"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  <w:t>Project Acronym</w:t>
            </w:r>
            <w:r w:rsidRPr="00276577"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  <w:tab/>
            </w:r>
            <w:r w:rsidRPr="00276577"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  <w:tab/>
            </w:r>
            <w:r w:rsidRPr="00276577"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  <w:tab/>
            </w:r>
            <w:r w:rsidRPr="00276577">
              <w:rPr>
                <w:rFonts w:asciiTheme="minorHAnsi" w:hAnsiTheme="minorHAnsi" w:cstheme="minorHAnsi"/>
                <w:sz w:val="22"/>
                <w:lang w:val="en-US" w:bidi="ar-MA"/>
              </w:rPr>
              <w:t>:</w:t>
            </w:r>
          </w:p>
        </w:tc>
      </w:tr>
      <w:tr w:rsidR="00276577" w:rsidRPr="00416B15" w:rsidTr="00062C7E">
        <w:tc>
          <w:tcPr>
            <w:tcW w:w="8568" w:type="dxa"/>
          </w:tcPr>
          <w:p w:rsidR="00276577" w:rsidRPr="00276577" w:rsidRDefault="00276577" w:rsidP="00062C7E">
            <w:pPr>
              <w:spacing w:after="60" w:line="276" w:lineRule="auto"/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</w:pPr>
            <w:r w:rsidRPr="00276577">
              <w:rPr>
                <w:rFonts w:asciiTheme="minorHAnsi" w:hAnsiTheme="minorHAnsi" w:cstheme="minorHAnsi"/>
                <w:b/>
                <w:sz w:val="22"/>
                <w:lang w:val="en-US" w:bidi="ar-MA"/>
              </w:rPr>
              <w:t>Proposal Number / Project ID                 :</w:t>
            </w:r>
          </w:p>
        </w:tc>
      </w:tr>
      <w:tr w:rsidR="00276577" w:rsidRPr="00416B15" w:rsidTr="00062C7E">
        <w:trPr>
          <w:trHeight w:val="597"/>
        </w:trPr>
        <w:tc>
          <w:tcPr>
            <w:tcW w:w="8568" w:type="dxa"/>
          </w:tcPr>
          <w:p w:rsidR="00276577" w:rsidRPr="00276577" w:rsidRDefault="00276577" w:rsidP="00062C7E">
            <w:pPr>
              <w:spacing w:line="276" w:lineRule="auto"/>
              <w:rPr>
                <w:rFonts w:asciiTheme="minorHAnsi" w:hAnsiTheme="minorHAnsi" w:cstheme="minorHAnsi"/>
                <w:sz w:val="22"/>
                <w:lang w:val="en-US" w:bidi="ar-MA"/>
              </w:rPr>
            </w:pPr>
            <w:r w:rsidRPr="00276577"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  <w:t>Project Type</w:t>
            </w:r>
            <w:r w:rsidRPr="00276577"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  <w:tab/>
            </w:r>
            <w:r w:rsidRPr="00276577"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  <w:tab/>
            </w:r>
            <w:r w:rsidRPr="00276577"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  <w:tab/>
            </w:r>
            <w:r w:rsidRPr="00276577"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  <w:tab/>
            </w:r>
            <w:r w:rsidRPr="00276577">
              <w:rPr>
                <w:rFonts w:asciiTheme="minorHAnsi" w:hAnsiTheme="minorHAnsi" w:cstheme="minorHAnsi"/>
                <w:sz w:val="22"/>
                <w:lang w:val="en-US" w:bidi="ar-MA"/>
              </w:rPr>
              <w:t>:</w:t>
            </w:r>
          </w:p>
          <w:p w:rsidR="00276577" w:rsidRPr="00276577" w:rsidRDefault="00276577" w:rsidP="00062C7E">
            <w:pPr>
              <w:spacing w:after="60" w:line="276" w:lineRule="auto"/>
              <w:rPr>
                <w:rFonts w:asciiTheme="minorHAnsi" w:hAnsiTheme="minorHAnsi" w:cstheme="minorHAnsi"/>
                <w:sz w:val="22"/>
                <w:lang w:val="en-US" w:bidi="ar-MA"/>
              </w:rPr>
            </w:pPr>
            <w:r w:rsidRPr="00276577">
              <w:rPr>
                <w:rFonts w:asciiTheme="minorHAnsi" w:hAnsiTheme="minorHAnsi" w:cstheme="minorHAnsi"/>
                <w:bCs/>
                <w:sz w:val="22"/>
                <w:lang w:val="en-US" w:bidi="ar-MA"/>
              </w:rPr>
              <w:t>(Horizon2020 SME Instrument / EIC Acc. /</w:t>
            </w:r>
            <w:proofErr w:type="spellStart"/>
            <w:r w:rsidRPr="00276577">
              <w:rPr>
                <w:rFonts w:asciiTheme="minorHAnsi" w:hAnsiTheme="minorHAnsi" w:cstheme="minorHAnsi"/>
                <w:bCs/>
                <w:sz w:val="22"/>
                <w:lang w:val="en-US" w:bidi="ar-MA"/>
              </w:rPr>
              <w:t>Eurostars</w:t>
            </w:r>
            <w:proofErr w:type="spellEnd"/>
            <w:r w:rsidRPr="00276577">
              <w:rPr>
                <w:rFonts w:asciiTheme="minorHAnsi" w:hAnsiTheme="minorHAnsi" w:cstheme="minorHAnsi"/>
                <w:bCs/>
                <w:sz w:val="22"/>
                <w:lang w:val="en-US" w:bidi="ar-MA"/>
              </w:rPr>
              <w:t xml:space="preserve"> Project)</w:t>
            </w:r>
          </w:p>
        </w:tc>
      </w:tr>
      <w:tr w:rsidR="00276577" w:rsidRPr="00416B15" w:rsidTr="00062C7E">
        <w:tc>
          <w:tcPr>
            <w:tcW w:w="8568" w:type="dxa"/>
          </w:tcPr>
          <w:p w:rsidR="00276577" w:rsidRPr="00276577" w:rsidRDefault="00276577" w:rsidP="00062C7E">
            <w:pPr>
              <w:pStyle w:val="ListeParagraf"/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  <w:lang w:val="en-US" w:bidi="ar-MA"/>
              </w:rPr>
            </w:pPr>
            <w:r w:rsidRPr="00276577"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  <w:t xml:space="preserve">Writing service has been provided        : </w:t>
            </w:r>
            <w:sdt>
              <w:sdtPr>
                <w:rPr>
                  <w:rFonts w:asciiTheme="minorHAnsi" w:hAnsiTheme="minorHAnsi" w:cstheme="minorHAnsi"/>
                  <w:lang w:val="en-US" w:bidi="ar-MA"/>
                </w:rPr>
                <w:id w:val="185977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6577">
                  <w:rPr>
                    <w:rFonts w:ascii="Segoe UI Symbol" w:eastAsia="MS Gothic" w:hAnsi="Segoe UI Symbol" w:cs="Segoe UI Symbol"/>
                    <w:sz w:val="22"/>
                    <w:lang w:val="en-US" w:bidi="ar-MA"/>
                  </w:rPr>
                  <w:t>☐</w:t>
                </w:r>
              </w:sdtContent>
            </w:sdt>
          </w:p>
          <w:p w:rsidR="00276577" w:rsidRPr="00276577" w:rsidRDefault="00276577" w:rsidP="00062C7E">
            <w:pPr>
              <w:spacing w:after="60" w:line="276" w:lineRule="auto"/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</w:pPr>
            <w:r w:rsidRPr="00276577">
              <w:rPr>
                <w:rFonts w:asciiTheme="minorHAnsi" w:hAnsiTheme="minorHAnsi" w:cstheme="minorHAnsi"/>
                <w:b/>
                <w:sz w:val="22"/>
                <w:lang w:val="en-US" w:bidi="ar-MA"/>
              </w:rPr>
              <w:t xml:space="preserve">Submitted as coordinator                        : </w:t>
            </w:r>
            <w:sdt>
              <w:sdtPr>
                <w:rPr>
                  <w:rFonts w:asciiTheme="minorHAnsi" w:hAnsiTheme="minorHAnsi" w:cstheme="minorHAnsi"/>
                  <w:lang w:val="en-US" w:bidi="ar-MA"/>
                </w:rPr>
                <w:id w:val="86579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6577">
                  <w:rPr>
                    <w:rFonts w:ascii="Segoe UI Symbol" w:eastAsia="MS Gothic" w:hAnsi="Segoe UI Symbol" w:cs="Segoe UI Symbol"/>
                    <w:sz w:val="22"/>
                    <w:lang w:val="en-US" w:bidi="ar-MA"/>
                  </w:rPr>
                  <w:t>☐</w:t>
                </w:r>
              </w:sdtContent>
            </w:sdt>
          </w:p>
        </w:tc>
      </w:tr>
      <w:tr w:rsidR="00276577" w:rsidRPr="00416B15" w:rsidTr="00062C7E">
        <w:tc>
          <w:tcPr>
            <w:tcW w:w="8568" w:type="dxa"/>
          </w:tcPr>
          <w:p w:rsidR="00276577" w:rsidRPr="00276577" w:rsidRDefault="00276577" w:rsidP="00062C7E">
            <w:pPr>
              <w:spacing w:after="60" w:line="276" w:lineRule="auto"/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</w:pPr>
            <w:r w:rsidRPr="00276577"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  <w:t>Name of the Client service provided    :</w:t>
            </w:r>
          </w:p>
        </w:tc>
      </w:tr>
      <w:tr w:rsidR="00276577" w:rsidRPr="00416B15" w:rsidTr="00062C7E">
        <w:tc>
          <w:tcPr>
            <w:tcW w:w="8568" w:type="dxa"/>
          </w:tcPr>
          <w:p w:rsidR="00276577" w:rsidRPr="00276577" w:rsidRDefault="00276577" w:rsidP="00062C7E">
            <w:pPr>
              <w:spacing w:after="60" w:line="276" w:lineRule="auto"/>
              <w:rPr>
                <w:rFonts w:asciiTheme="minorHAnsi" w:hAnsiTheme="minorHAnsi" w:cstheme="minorHAnsi"/>
                <w:b/>
                <w:sz w:val="22"/>
                <w:lang w:val="en-US" w:bidi="ar-MA"/>
              </w:rPr>
            </w:pPr>
            <w:r w:rsidRPr="00276577"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  <w:t>Evaluation Result</w:t>
            </w:r>
            <w:r w:rsidRPr="00276577">
              <w:rPr>
                <w:rFonts w:asciiTheme="minorHAnsi" w:hAnsiTheme="minorHAnsi" w:cstheme="minorHAnsi"/>
                <w:sz w:val="22"/>
                <w:lang w:val="en-US" w:bidi="ar-MA"/>
              </w:rPr>
              <w:t xml:space="preserve"> </w:t>
            </w:r>
            <w:r w:rsidRPr="00276577">
              <w:rPr>
                <w:rFonts w:asciiTheme="minorHAnsi" w:hAnsiTheme="minorHAnsi" w:cstheme="minorHAnsi"/>
                <w:sz w:val="22"/>
                <w:lang w:val="en-US" w:bidi="ar-MA"/>
              </w:rPr>
              <w:tab/>
            </w:r>
            <w:r w:rsidRPr="00276577">
              <w:rPr>
                <w:rFonts w:asciiTheme="minorHAnsi" w:hAnsiTheme="minorHAnsi" w:cstheme="minorHAnsi"/>
                <w:sz w:val="22"/>
                <w:lang w:val="en-US" w:bidi="ar-MA"/>
              </w:rPr>
              <w:tab/>
            </w:r>
            <w:r w:rsidRPr="00276577">
              <w:rPr>
                <w:rFonts w:asciiTheme="minorHAnsi" w:hAnsiTheme="minorHAnsi" w:cstheme="minorHAnsi"/>
                <w:sz w:val="22"/>
                <w:lang w:val="en-US" w:bidi="ar-MA"/>
              </w:rPr>
              <w:tab/>
              <w:t xml:space="preserve">: </w:t>
            </w:r>
            <w:sdt>
              <w:sdtPr>
                <w:rPr>
                  <w:rFonts w:asciiTheme="minorHAnsi" w:hAnsiTheme="minorHAnsi" w:cstheme="minorHAnsi"/>
                  <w:lang w:val="en-US" w:bidi="ar-MA"/>
                </w:rPr>
                <w:id w:val="-54182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6577">
                  <w:rPr>
                    <w:rFonts w:ascii="Segoe UI Symbol" w:eastAsia="MS Gothic" w:hAnsi="Segoe UI Symbol" w:cs="Segoe UI Symbol"/>
                    <w:sz w:val="22"/>
                    <w:lang w:val="en-US" w:bidi="ar-MA"/>
                  </w:rPr>
                  <w:t>☐</w:t>
                </w:r>
              </w:sdtContent>
            </w:sdt>
            <w:r w:rsidRPr="00276577">
              <w:rPr>
                <w:rFonts w:asciiTheme="minorHAnsi" w:hAnsiTheme="minorHAnsi" w:cstheme="minorHAnsi"/>
                <w:sz w:val="22"/>
                <w:lang w:val="en-US" w:bidi="ar-MA"/>
              </w:rPr>
              <w:t xml:space="preserve"> Funded    </w:t>
            </w:r>
            <w:sdt>
              <w:sdtPr>
                <w:rPr>
                  <w:rFonts w:asciiTheme="minorHAnsi" w:hAnsiTheme="minorHAnsi" w:cstheme="minorHAnsi"/>
                  <w:lang w:val="en-US" w:bidi="ar-MA"/>
                </w:rPr>
                <w:id w:val="-359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6577">
                  <w:rPr>
                    <w:rFonts w:ascii="Segoe UI Symbol" w:eastAsia="MS Gothic" w:hAnsi="Segoe UI Symbol" w:cs="Segoe UI Symbol"/>
                    <w:sz w:val="22"/>
                    <w:lang w:val="en-US" w:bidi="ar-MA"/>
                  </w:rPr>
                  <w:t>☐</w:t>
                </w:r>
              </w:sdtContent>
            </w:sdt>
            <w:r w:rsidRPr="0027657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276577">
              <w:rPr>
                <w:rFonts w:asciiTheme="minorHAnsi" w:hAnsiTheme="minorHAnsi" w:cstheme="minorHAnsi"/>
                <w:sz w:val="22"/>
                <w:lang w:val="en-US" w:bidi="ar-MA"/>
              </w:rPr>
              <w:t>Not Funded</w:t>
            </w:r>
          </w:p>
        </w:tc>
      </w:tr>
      <w:tr w:rsidR="00276577" w:rsidRPr="00416B15" w:rsidTr="00062C7E">
        <w:tc>
          <w:tcPr>
            <w:tcW w:w="8568" w:type="dxa"/>
          </w:tcPr>
          <w:p w:rsidR="00276577" w:rsidRPr="00276577" w:rsidRDefault="00276577" w:rsidP="00062C7E">
            <w:pPr>
              <w:spacing w:after="60" w:line="276" w:lineRule="auto"/>
              <w:rPr>
                <w:rFonts w:asciiTheme="minorHAnsi" w:hAnsiTheme="minorHAnsi" w:cstheme="minorHAnsi"/>
                <w:sz w:val="22"/>
                <w:lang w:val="en-US" w:bidi="ar-MA"/>
              </w:rPr>
            </w:pPr>
            <w:r w:rsidRPr="00276577">
              <w:rPr>
                <w:rFonts w:asciiTheme="minorHAnsi" w:hAnsiTheme="minorHAnsi" w:cstheme="minorHAnsi"/>
                <w:b/>
                <w:sz w:val="22"/>
                <w:lang w:val="en-US" w:bidi="ar-MA"/>
              </w:rPr>
              <w:t>Final Evaluation Score</w:t>
            </w:r>
            <w:r w:rsidRPr="00276577">
              <w:rPr>
                <w:rFonts w:asciiTheme="minorHAnsi" w:hAnsiTheme="minorHAnsi" w:cstheme="minorHAnsi"/>
                <w:sz w:val="22"/>
                <w:lang w:val="en-US" w:bidi="ar-MA"/>
              </w:rPr>
              <w:tab/>
            </w:r>
            <w:r w:rsidRPr="00276577">
              <w:rPr>
                <w:rFonts w:asciiTheme="minorHAnsi" w:hAnsiTheme="minorHAnsi" w:cstheme="minorHAnsi"/>
                <w:sz w:val="22"/>
                <w:lang w:val="en-US" w:bidi="ar-MA"/>
              </w:rPr>
              <w:tab/>
            </w:r>
            <w:r w:rsidRPr="00276577">
              <w:rPr>
                <w:rFonts w:asciiTheme="minorHAnsi" w:hAnsiTheme="minorHAnsi" w:cstheme="minorHAnsi"/>
                <w:sz w:val="22"/>
                <w:lang w:val="en-US" w:bidi="ar-MA"/>
              </w:rPr>
              <w:tab/>
              <w:t>:</w:t>
            </w:r>
          </w:p>
        </w:tc>
      </w:tr>
      <w:tr w:rsidR="00276577" w:rsidRPr="00416B15" w:rsidTr="00062C7E">
        <w:tc>
          <w:tcPr>
            <w:tcW w:w="8568" w:type="dxa"/>
          </w:tcPr>
          <w:p w:rsidR="00276577" w:rsidRPr="00276577" w:rsidRDefault="00276577" w:rsidP="00062C7E">
            <w:pPr>
              <w:spacing w:after="60" w:line="276" w:lineRule="auto"/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</w:pPr>
            <w:proofErr w:type="spellStart"/>
            <w:r w:rsidRPr="00276577"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  <w:t>Cordis</w:t>
            </w:r>
            <w:proofErr w:type="spellEnd"/>
            <w:r w:rsidRPr="00276577"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  <w:t xml:space="preserve"> Website of the Project                 :</w:t>
            </w:r>
          </w:p>
          <w:p w:rsidR="00276577" w:rsidRPr="00276577" w:rsidRDefault="00276577" w:rsidP="00062C7E">
            <w:pPr>
              <w:spacing w:after="60" w:line="276" w:lineRule="auto"/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</w:pPr>
            <w:r w:rsidRPr="00276577">
              <w:rPr>
                <w:rFonts w:asciiTheme="minorHAnsi" w:hAnsiTheme="minorHAnsi" w:cstheme="minorHAnsi"/>
                <w:bCs/>
                <w:sz w:val="22"/>
                <w:lang w:val="en-US" w:bidi="ar-MA"/>
              </w:rPr>
              <w:t>(if funded)</w:t>
            </w:r>
            <w:r w:rsidRPr="00276577"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  <w:tab/>
            </w:r>
          </w:p>
        </w:tc>
      </w:tr>
    </w:tbl>
    <w:p w:rsidR="00276577" w:rsidRDefault="00276577" w:rsidP="00276577">
      <w:pPr>
        <w:spacing w:line="276" w:lineRule="auto"/>
        <w:ind w:left="720"/>
        <w:rPr>
          <w:noProof/>
          <w:lang w:eastAsia="tr-TR"/>
        </w:rPr>
      </w:pPr>
    </w:p>
    <w:p w:rsidR="00276577" w:rsidRDefault="00276577" w:rsidP="00276577">
      <w:pPr>
        <w:spacing w:line="276" w:lineRule="auto"/>
        <w:ind w:left="720"/>
        <w:rPr>
          <w:noProof/>
          <w:lang w:eastAsia="tr-TR"/>
        </w:rPr>
      </w:pPr>
    </w:p>
    <w:p w:rsidR="00276577" w:rsidRDefault="00276577" w:rsidP="00276577">
      <w:pPr>
        <w:pStyle w:val="ListeParagraf"/>
        <w:spacing w:line="276" w:lineRule="auto"/>
        <w:ind w:left="0"/>
        <w:jc w:val="both"/>
        <w:rPr>
          <w:b/>
          <w:lang w:val="en-US" w:bidi="ar-MA"/>
        </w:rPr>
      </w:pPr>
      <w:r w:rsidRPr="00194C6F">
        <w:rPr>
          <w:b/>
          <w:color w:val="FF0000"/>
          <w:sz w:val="36"/>
          <w:lang w:val="en-US" w:bidi="ar-M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!</w:t>
      </w:r>
      <w:r>
        <w:rPr>
          <w:b/>
          <w:lang w:val="en-US" w:bidi="ar-MA"/>
        </w:rPr>
        <w:t xml:space="preserve"> </w:t>
      </w:r>
      <w:r w:rsidRPr="003912BB">
        <w:rPr>
          <w:b/>
          <w:lang w:val="en-US" w:bidi="ar-MA"/>
        </w:rPr>
        <w:t>SUPPORTING DOCUMENTS</w:t>
      </w:r>
    </w:p>
    <w:p w:rsidR="00276577" w:rsidRPr="003912BB" w:rsidRDefault="00276577" w:rsidP="00276577">
      <w:pPr>
        <w:pStyle w:val="ListeParagraf"/>
        <w:spacing w:line="276" w:lineRule="auto"/>
        <w:ind w:left="0"/>
        <w:jc w:val="both"/>
        <w:rPr>
          <w:b/>
          <w:lang w:val="en-US" w:bidi="ar-MA"/>
        </w:rPr>
      </w:pPr>
    </w:p>
    <w:p w:rsidR="00276577" w:rsidRPr="003912BB" w:rsidRDefault="00276577" w:rsidP="00276577">
      <w:pPr>
        <w:pStyle w:val="ListeParagraf"/>
        <w:spacing w:line="276" w:lineRule="auto"/>
        <w:ind w:left="0"/>
        <w:jc w:val="both"/>
        <w:rPr>
          <w:rFonts w:asciiTheme="minorHAnsi" w:hAnsiTheme="minorHAnsi" w:cstheme="minorHAnsi"/>
          <w:b/>
          <w:lang w:val="en-US" w:bidi="ar-MA"/>
        </w:rPr>
      </w:pPr>
      <w:r w:rsidRPr="003912BB">
        <w:rPr>
          <w:rFonts w:asciiTheme="minorHAnsi" w:hAnsiTheme="minorHAnsi" w:cstheme="minorHAnsi"/>
          <w:b/>
          <w:lang w:val="en-US" w:bidi="ar-MA"/>
        </w:rPr>
        <w:t>In case of requesting criteria compliance based on the number of project writing services:</w:t>
      </w:r>
    </w:p>
    <w:p w:rsidR="00276577" w:rsidRPr="003912BB" w:rsidRDefault="00276577" w:rsidP="00276577">
      <w:pPr>
        <w:pStyle w:val="ListeParagraf"/>
        <w:spacing w:line="276" w:lineRule="auto"/>
        <w:ind w:left="0"/>
        <w:jc w:val="both"/>
        <w:rPr>
          <w:rFonts w:asciiTheme="minorHAnsi" w:hAnsiTheme="minorHAnsi" w:cstheme="minorHAnsi"/>
          <w:b/>
          <w:lang w:val="en-US" w:bidi="ar-MA"/>
        </w:rPr>
      </w:pPr>
    </w:p>
    <w:p w:rsidR="00276577" w:rsidRPr="003912BB" w:rsidRDefault="00276577" w:rsidP="00276577">
      <w:pPr>
        <w:pStyle w:val="ListeParagraf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lang w:val="en-US" w:bidi="ar-MA"/>
        </w:rPr>
      </w:pPr>
      <w:r w:rsidRPr="003912BB">
        <w:rPr>
          <w:rFonts w:asciiTheme="minorHAnsi" w:hAnsiTheme="minorHAnsi" w:cstheme="minorHAnsi"/>
          <w:lang w:val="en-US" w:bidi="ar-MA"/>
        </w:rPr>
        <w:t>Criteria confirmation form signed by the individual expert stating the acronyms of the projects (this document)</w:t>
      </w:r>
    </w:p>
    <w:p w:rsidR="00276577" w:rsidRPr="003912BB" w:rsidRDefault="00276577" w:rsidP="00276577">
      <w:pPr>
        <w:pStyle w:val="ListeParagraf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lang w:val="en-US" w:bidi="ar-MA"/>
        </w:rPr>
      </w:pPr>
      <w:r w:rsidRPr="003912BB">
        <w:rPr>
          <w:rFonts w:asciiTheme="minorHAnsi" w:hAnsiTheme="minorHAnsi" w:cstheme="minorHAnsi"/>
          <w:lang w:val="en-US" w:bidi="ar-MA"/>
        </w:rPr>
        <w:t>Supporting document of the provided service (service invoice)</w:t>
      </w:r>
    </w:p>
    <w:p w:rsidR="00276577" w:rsidRPr="003912BB" w:rsidRDefault="00276577" w:rsidP="00276577">
      <w:pPr>
        <w:pStyle w:val="ListeParagraf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lang w:val="en-US" w:bidi="ar-MA"/>
        </w:rPr>
      </w:pPr>
      <w:r w:rsidRPr="003912BB">
        <w:rPr>
          <w:rFonts w:asciiTheme="minorHAnsi" w:hAnsiTheme="minorHAnsi" w:cstheme="minorHAnsi"/>
          <w:lang w:val="en-US" w:bidi="ar-MA"/>
        </w:rPr>
        <w:t>ESR documents or e-mails stating support decision</w:t>
      </w:r>
    </w:p>
    <w:p w:rsidR="00276577" w:rsidRPr="003912BB" w:rsidRDefault="00276577" w:rsidP="00276577">
      <w:pPr>
        <w:pStyle w:val="ListeParagraf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lang w:val="en-US" w:bidi="ar-MA"/>
        </w:rPr>
      </w:pPr>
      <w:r w:rsidRPr="003912BB">
        <w:rPr>
          <w:rFonts w:asciiTheme="minorHAnsi" w:hAnsiTheme="minorHAnsi" w:cstheme="minorHAnsi"/>
          <w:lang w:val="en-US" w:bidi="ar-MA"/>
        </w:rPr>
        <w:t>Other documents to be provided if requested by TÜBİTAK (service contract or signed letter from the clients)</w:t>
      </w:r>
    </w:p>
    <w:p w:rsidR="00276577" w:rsidRDefault="00276577" w:rsidP="00276577">
      <w:pPr>
        <w:spacing w:line="276" w:lineRule="auto"/>
        <w:jc w:val="both"/>
        <w:rPr>
          <w:rFonts w:asciiTheme="minorHAnsi" w:hAnsiTheme="minorHAnsi" w:cstheme="minorHAnsi"/>
          <w:b/>
          <w:lang w:val="en-US" w:bidi="ar-MA"/>
        </w:rPr>
      </w:pPr>
    </w:p>
    <w:p w:rsidR="00276577" w:rsidRDefault="00276577" w:rsidP="00276577">
      <w:pPr>
        <w:spacing w:line="276" w:lineRule="auto"/>
        <w:jc w:val="both"/>
        <w:rPr>
          <w:rFonts w:asciiTheme="minorHAnsi" w:hAnsiTheme="minorHAnsi" w:cstheme="minorHAnsi"/>
          <w:b/>
          <w:lang w:val="en-US" w:bidi="ar-MA"/>
        </w:rPr>
      </w:pPr>
    </w:p>
    <w:p w:rsidR="00276577" w:rsidRDefault="00276577" w:rsidP="00276577">
      <w:pPr>
        <w:spacing w:line="276" w:lineRule="auto"/>
        <w:jc w:val="both"/>
        <w:rPr>
          <w:rFonts w:asciiTheme="minorHAnsi" w:hAnsiTheme="minorHAnsi" w:cstheme="minorHAnsi"/>
          <w:b/>
          <w:lang w:val="en-US" w:bidi="ar-MA"/>
        </w:rPr>
      </w:pPr>
    </w:p>
    <w:p w:rsidR="00276577" w:rsidRDefault="00276577" w:rsidP="00276577">
      <w:pPr>
        <w:spacing w:line="276" w:lineRule="auto"/>
        <w:jc w:val="both"/>
        <w:rPr>
          <w:rFonts w:asciiTheme="minorHAnsi" w:hAnsiTheme="minorHAnsi" w:cstheme="minorHAnsi"/>
          <w:b/>
          <w:lang w:val="en-US" w:bidi="ar-MA"/>
        </w:rPr>
      </w:pPr>
    </w:p>
    <w:p w:rsidR="00276577" w:rsidRDefault="00276577" w:rsidP="00276577">
      <w:pPr>
        <w:spacing w:line="276" w:lineRule="auto"/>
        <w:jc w:val="both"/>
        <w:rPr>
          <w:rFonts w:cstheme="minorHAnsi"/>
          <w:b/>
          <w:lang w:val="en-US" w:bidi="ar-MA"/>
        </w:rPr>
      </w:pPr>
      <w:r w:rsidRPr="003912BB">
        <w:rPr>
          <w:rFonts w:asciiTheme="minorHAnsi" w:hAnsiTheme="minorHAnsi" w:cstheme="minorHAnsi"/>
          <w:b/>
          <w:lang w:val="en-US" w:bidi="ar-MA"/>
        </w:rPr>
        <w:t>In case of requesting criteria compliance based on projects submitted by the expert as a coordinator:</w:t>
      </w:r>
    </w:p>
    <w:p w:rsidR="00276577" w:rsidRPr="003912BB" w:rsidRDefault="00276577" w:rsidP="00276577">
      <w:pPr>
        <w:pStyle w:val="ListeParagraf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lang w:val="en-US" w:bidi="ar-MA"/>
        </w:rPr>
      </w:pPr>
      <w:r w:rsidRPr="003912BB">
        <w:rPr>
          <w:rFonts w:asciiTheme="minorHAnsi" w:hAnsiTheme="minorHAnsi" w:cstheme="minorHAnsi"/>
          <w:lang w:val="en-US" w:bidi="ar-MA"/>
        </w:rPr>
        <w:t>Criteria confirmation form signed by the individual expert stating the acronyms of the projects (this document)</w:t>
      </w:r>
    </w:p>
    <w:p w:rsidR="00276577" w:rsidRPr="003912BB" w:rsidRDefault="00276577" w:rsidP="00276577">
      <w:pPr>
        <w:pStyle w:val="ListeParagraf"/>
        <w:spacing w:line="276" w:lineRule="auto"/>
        <w:jc w:val="both"/>
        <w:rPr>
          <w:rFonts w:asciiTheme="minorHAnsi" w:hAnsiTheme="minorHAnsi" w:cstheme="minorHAnsi"/>
          <w:lang w:val="en-US" w:bidi="ar-MA"/>
        </w:rPr>
      </w:pPr>
    </w:p>
    <w:p w:rsidR="00276577" w:rsidRPr="003912BB" w:rsidRDefault="00276577" w:rsidP="00276577">
      <w:pPr>
        <w:spacing w:line="276" w:lineRule="auto"/>
        <w:jc w:val="both"/>
        <w:rPr>
          <w:b/>
          <w:lang w:val="en-US" w:bidi="ar-MA"/>
        </w:rPr>
      </w:pPr>
      <w:r w:rsidRPr="003912BB">
        <w:rPr>
          <w:rFonts w:eastAsia="Calibri"/>
          <w:b/>
          <w:lang w:val="en-US" w:eastAsia="tr-TR" w:bidi="ar-MA"/>
        </w:rPr>
        <w:t xml:space="preserve">In case of </w:t>
      </w:r>
      <w:r w:rsidRPr="003912BB">
        <w:rPr>
          <w:rFonts w:asciiTheme="minorHAnsi" w:hAnsiTheme="minorHAnsi" w:cstheme="minorHAnsi"/>
          <w:b/>
          <w:lang w:val="en-US" w:bidi="ar-MA"/>
        </w:rPr>
        <w:t>requesting</w:t>
      </w:r>
      <w:r w:rsidRPr="003912BB">
        <w:rPr>
          <w:b/>
          <w:lang w:val="en-US" w:bidi="ar-MA"/>
        </w:rPr>
        <w:t xml:space="preserve"> criteria </w:t>
      </w:r>
      <w:r w:rsidRPr="003912BB">
        <w:rPr>
          <w:rFonts w:eastAsia="Calibri"/>
          <w:b/>
          <w:lang w:val="en-US" w:eastAsia="tr-TR" w:bidi="ar-MA"/>
        </w:rPr>
        <w:t xml:space="preserve">compliance based on the number of </w:t>
      </w:r>
      <w:r w:rsidRPr="003912BB">
        <w:rPr>
          <w:b/>
          <w:lang w:val="en-US" w:bidi="ar-MA"/>
        </w:rPr>
        <w:t>evaluation</w:t>
      </w:r>
      <w:r w:rsidRPr="003912BB">
        <w:rPr>
          <w:rFonts w:eastAsia="Calibri"/>
          <w:b/>
          <w:lang w:val="en-US" w:eastAsia="tr-TR" w:bidi="ar-MA"/>
        </w:rPr>
        <w:t xml:space="preserve"> services:</w:t>
      </w:r>
    </w:p>
    <w:p w:rsidR="00276577" w:rsidRPr="003912BB" w:rsidRDefault="00276577" w:rsidP="00276577">
      <w:pPr>
        <w:pStyle w:val="ListeParagraf"/>
        <w:numPr>
          <w:ilvl w:val="0"/>
          <w:numId w:val="23"/>
        </w:numPr>
        <w:spacing w:line="276" w:lineRule="auto"/>
        <w:jc w:val="both"/>
        <w:rPr>
          <w:rFonts w:eastAsia="Calibri"/>
          <w:lang w:val="en-US" w:eastAsia="tr-TR" w:bidi="ar-MA"/>
        </w:rPr>
      </w:pPr>
      <w:r w:rsidRPr="003912BB">
        <w:rPr>
          <w:lang w:val="en-US" w:bidi="ar-MA"/>
        </w:rPr>
        <w:t>Document stating that the expert has been invited by the European Commission and has served as an evaluator (Screenshot of the list of projects evaluated)</w:t>
      </w:r>
    </w:p>
    <w:p w:rsidR="00D30F20" w:rsidRDefault="00D30F20" w:rsidP="00276577">
      <w:pPr>
        <w:spacing w:line="276" w:lineRule="auto"/>
        <w:ind w:left="720"/>
        <w:rPr>
          <w:lang w:val="en-US" w:bidi="ar-MA"/>
        </w:rPr>
      </w:pPr>
    </w:p>
    <w:p w:rsidR="004B78C6" w:rsidRDefault="004B78C6" w:rsidP="00276577">
      <w:pPr>
        <w:spacing w:line="276" w:lineRule="auto"/>
        <w:rPr>
          <w:lang w:val="en-US" w:bidi="ar-MA"/>
        </w:rPr>
      </w:pPr>
    </w:p>
    <w:p w:rsidR="00EB7BA4" w:rsidRPr="007052CF" w:rsidRDefault="00EB7BA4" w:rsidP="00276577">
      <w:pPr>
        <w:spacing w:line="276" w:lineRule="auto"/>
        <w:ind w:left="708"/>
        <w:rPr>
          <w:lang w:bidi="ar-MA"/>
        </w:rPr>
      </w:pPr>
    </w:p>
    <w:p w:rsidR="001C6F6A" w:rsidRDefault="003912BB" w:rsidP="00276577">
      <w:pPr>
        <w:spacing w:line="276" w:lineRule="auto"/>
        <w:ind w:left="6372" w:firstLine="708"/>
      </w:pPr>
      <w:r>
        <w:rPr>
          <w:b/>
          <w:lang w:val="en-US" w:bidi="ar-MA"/>
        </w:rPr>
        <w:t>Individual Expert</w:t>
      </w:r>
    </w:p>
    <w:p w:rsidR="00E67A35" w:rsidRDefault="001C6F6A" w:rsidP="00276577">
      <w:pPr>
        <w:spacing w:line="276" w:lineRule="auto"/>
        <w:ind w:left="6521"/>
        <w:jc w:val="center"/>
      </w:pPr>
      <w:proofErr w:type="spellStart"/>
      <w:r w:rsidRPr="00FF0EC7">
        <w:rPr>
          <w:b/>
        </w:rPr>
        <w:t>Signature</w:t>
      </w:r>
      <w:proofErr w:type="spellEnd"/>
      <w:r w:rsidRPr="00FF0EC7">
        <w:rPr>
          <w:b/>
        </w:rP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rPr>
          <w:b/>
        </w:rPr>
        <w:t>S</w:t>
      </w:r>
      <w:r w:rsidR="0004620E">
        <w:rPr>
          <w:b/>
        </w:rPr>
        <w:t>tamp</w:t>
      </w:r>
      <w:proofErr w:type="spellEnd"/>
    </w:p>
    <w:sectPr w:rsidR="00E67A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DDF" w:rsidRDefault="00953DDF" w:rsidP="003C5D33">
      <w:r>
        <w:separator/>
      </w:r>
    </w:p>
  </w:endnote>
  <w:endnote w:type="continuationSeparator" w:id="0">
    <w:p w:rsidR="00953DDF" w:rsidRDefault="00953DDF" w:rsidP="003C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DDF" w:rsidRDefault="00953DDF" w:rsidP="003C5D33">
      <w:r>
        <w:separator/>
      </w:r>
    </w:p>
  </w:footnote>
  <w:footnote w:type="continuationSeparator" w:id="0">
    <w:p w:rsidR="00953DDF" w:rsidRDefault="00953DDF" w:rsidP="003C5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D2" w:rsidRPr="00924AD6" w:rsidRDefault="00D407D2" w:rsidP="00D407D2">
    <w:pPr>
      <w:jc w:val="center"/>
      <w:rPr>
        <w:color w:val="FF0000"/>
      </w:rPr>
    </w:pPr>
    <w:r w:rsidRPr="00924AD6">
      <w:rPr>
        <w:b/>
        <w:bCs/>
        <w:color w:val="FF0000"/>
        <w:lang w:val="en-US" w:bidi="ar-MA"/>
      </w:rPr>
      <w:t xml:space="preserve">This form should be filled by the </w:t>
    </w:r>
    <w:r w:rsidR="00CA769C">
      <w:rPr>
        <w:b/>
        <w:bCs/>
        <w:color w:val="FF0000"/>
        <w:lang w:val="en-US" w:bidi="ar-MA"/>
      </w:rPr>
      <w:t>individual expert</w:t>
    </w:r>
  </w:p>
  <w:p w:rsidR="00D407D2" w:rsidRDefault="00D407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78E"/>
    <w:multiLevelType w:val="multilevel"/>
    <w:tmpl w:val="4B5A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01A21"/>
    <w:multiLevelType w:val="multilevel"/>
    <w:tmpl w:val="257A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52233"/>
    <w:multiLevelType w:val="multilevel"/>
    <w:tmpl w:val="8C5E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118D8"/>
    <w:multiLevelType w:val="hybridMultilevel"/>
    <w:tmpl w:val="B98A94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33B9"/>
    <w:multiLevelType w:val="hybridMultilevel"/>
    <w:tmpl w:val="F86CEC2C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F7481F"/>
    <w:multiLevelType w:val="multilevel"/>
    <w:tmpl w:val="34BA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30960"/>
    <w:multiLevelType w:val="hybridMultilevel"/>
    <w:tmpl w:val="B15A36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F3BA9"/>
    <w:multiLevelType w:val="hybridMultilevel"/>
    <w:tmpl w:val="A6C6A1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506A0"/>
    <w:multiLevelType w:val="hybridMultilevel"/>
    <w:tmpl w:val="B30EB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12254"/>
    <w:multiLevelType w:val="hybridMultilevel"/>
    <w:tmpl w:val="1A4EA60C"/>
    <w:lvl w:ilvl="0" w:tplc="A4086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0CF0CC">
      <w:numFmt w:val="none"/>
      <w:lvlText w:val=""/>
      <w:lvlJc w:val="left"/>
      <w:pPr>
        <w:tabs>
          <w:tab w:val="num" w:pos="360"/>
        </w:tabs>
      </w:pPr>
    </w:lvl>
    <w:lvl w:ilvl="2" w:tplc="4F5E2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986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487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340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0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1E7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D06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D1E127C"/>
    <w:multiLevelType w:val="hybridMultilevel"/>
    <w:tmpl w:val="FE6C2E5E"/>
    <w:lvl w:ilvl="0" w:tplc="041F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ind w:left="2718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1" w15:restartNumberingAfterBreak="0">
    <w:nsid w:val="2DE56E34"/>
    <w:multiLevelType w:val="hybridMultilevel"/>
    <w:tmpl w:val="96523A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77F9D"/>
    <w:multiLevelType w:val="hybridMultilevel"/>
    <w:tmpl w:val="7736C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44C33"/>
    <w:multiLevelType w:val="hybridMultilevel"/>
    <w:tmpl w:val="BD76CD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71960"/>
    <w:multiLevelType w:val="hybridMultilevel"/>
    <w:tmpl w:val="7B504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00EAB"/>
    <w:multiLevelType w:val="hybridMultilevel"/>
    <w:tmpl w:val="851E712E"/>
    <w:lvl w:ilvl="0" w:tplc="4AE6A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17509"/>
    <w:multiLevelType w:val="hybridMultilevel"/>
    <w:tmpl w:val="AADEA96E"/>
    <w:lvl w:ilvl="0" w:tplc="62D4F22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F4B74"/>
    <w:multiLevelType w:val="hybridMultilevel"/>
    <w:tmpl w:val="E4D0A8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6104D"/>
    <w:multiLevelType w:val="hybridMultilevel"/>
    <w:tmpl w:val="1D5E02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F7090"/>
    <w:multiLevelType w:val="multilevel"/>
    <w:tmpl w:val="27C8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22640E"/>
    <w:multiLevelType w:val="hybridMultilevel"/>
    <w:tmpl w:val="A306CA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24A27"/>
    <w:multiLevelType w:val="hybridMultilevel"/>
    <w:tmpl w:val="4A0ADA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E4E20"/>
    <w:multiLevelType w:val="hybridMultilevel"/>
    <w:tmpl w:val="E0501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608AB"/>
    <w:multiLevelType w:val="hybridMultilevel"/>
    <w:tmpl w:val="8A264B7A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13"/>
  </w:num>
  <w:num w:numId="5">
    <w:abstractNumId w:val="22"/>
  </w:num>
  <w:num w:numId="6">
    <w:abstractNumId w:val="3"/>
  </w:num>
  <w:num w:numId="7">
    <w:abstractNumId w:val="8"/>
  </w:num>
  <w:num w:numId="8">
    <w:abstractNumId w:val="23"/>
  </w:num>
  <w:num w:numId="9">
    <w:abstractNumId w:val="4"/>
  </w:num>
  <w:num w:numId="10">
    <w:abstractNumId w:val="20"/>
  </w:num>
  <w:num w:numId="11">
    <w:abstractNumId w:val="12"/>
  </w:num>
  <w:num w:numId="12">
    <w:abstractNumId w:val="1"/>
  </w:num>
  <w:num w:numId="13">
    <w:abstractNumId w:val="2"/>
  </w:num>
  <w:num w:numId="14">
    <w:abstractNumId w:val="5"/>
  </w:num>
  <w:num w:numId="15">
    <w:abstractNumId w:val="19"/>
  </w:num>
  <w:num w:numId="16">
    <w:abstractNumId w:val="0"/>
  </w:num>
  <w:num w:numId="17">
    <w:abstractNumId w:val="21"/>
  </w:num>
  <w:num w:numId="18">
    <w:abstractNumId w:val="10"/>
  </w:num>
  <w:num w:numId="19">
    <w:abstractNumId w:val="9"/>
  </w:num>
  <w:num w:numId="20">
    <w:abstractNumId w:val="7"/>
  </w:num>
  <w:num w:numId="21">
    <w:abstractNumId w:val="17"/>
  </w:num>
  <w:num w:numId="22">
    <w:abstractNumId w:val="14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20"/>
    <w:rsid w:val="000011C9"/>
    <w:rsid w:val="0004620E"/>
    <w:rsid w:val="00062509"/>
    <w:rsid w:val="00085B37"/>
    <w:rsid w:val="000976A9"/>
    <w:rsid w:val="000B4C13"/>
    <w:rsid w:val="0016386C"/>
    <w:rsid w:val="00164D7B"/>
    <w:rsid w:val="00167699"/>
    <w:rsid w:val="00180F91"/>
    <w:rsid w:val="001A16BA"/>
    <w:rsid w:val="001C2C5A"/>
    <w:rsid w:val="001C6F6A"/>
    <w:rsid w:val="001C716A"/>
    <w:rsid w:val="001F09B7"/>
    <w:rsid w:val="00200526"/>
    <w:rsid w:val="002405AF"/>
    <w:rsid w:val="0026494B"/>
    <w:rsid w:val="00276577"/>
    <w:rsid w:val="00295F47"/>
    <w:rsid w:val="002B0E34"/>
    <w:rsid w:val="002B7980"/>
    <w:rsid w:val="002D34FE"/>
    <w:rsid w:val="002E1556"/>
    <w:rsid w:val="002F01E0"/>
    <w:rsid w:val="002F3B45"/>
    <w:rsid w:val="00340B3A"/>
    <w:rsid w:val="003912BB"/>
    <w:rsid w:val="003A56D8"/>
    <w:rsid w:val="003B581C"/>
    <w:rsid w:val="003B787C"/>
    <w:rsid w:val="003C5D33"/>
    <w:rsid w:val="003C625B"/>
    <w:rsid w:val="003F0677"/>
    <w:rsid w:val="003F29E8"/>
    <w:rsid w:val="00435F0D"/>
    <w:rsid w:val="004670EA"/>
    <w:rsid w:val="00471D86"/>
    <w:rsid w:val="0047322C"/>
    <w:rsid w:val="004747B7"/>
    <w:rsid w:val="00487A72"/>
    <w:rsid w:val="00494051"/>
    <w:rsid w:val="00495873"/>
    <w:rsid w:val="004B78C6"/>
    <w:rsid w:val="0050576E"/>
    <w:rsid w:val="00506EE7"/>
    <w:rsid w:val="00524828"/>
    <w:rsid w:val="00535416"/>
    <w:rsid w:val="00550B71"/>
    <w:rsid w:val="00564811"/>
    <w:rsid w:val="00574244"/>
    <w:rsid w:val="00581383"/>
    <w:rsid w:val="00592B64"/>
    <w:rsid w:val="005A27A4"/>
    <w:rsid w:val="005B787E"/>
    <w:rsid w:val="005C37CA"/>
    <w:rsid w:val="005E61DB"/>
    <w:rsid w:val="0064315A"/>
    <w:rsid w:val="00667E3B"/>
    <w:rsid w:val="006A14A1"/>
    <w:rsid w:val="006B0A4B"/>
    <w:rsid w:val="006B4FF0"/>
    <w:rsid w:val="006C5546"/>
    <w:rsid w:val="007052CF"/>
    <w:rsid w:val="007307D9"/>
    <w:rsid w:val="007308D3"/>
    <w:rsid w:val="007C6942"/>
    <w:rsid w:val="007D6EFE"/>
    <w:rsid w:val="007F1B35"/>
    <w:rsid w:val="00814FCE"/>
    <w:rsid w:val="008406C0"/>
    <w:rsid w:val="00844444"/>
    <w:rsid w:val="008536CB"/>
    <w:rsid w:val="008775FB"/>
    <w:rsid w:val="0089627F"/>
    <w:rsid w:val="008B5508"/>
    <w:rsid w:val="008C04A5"/>
    <w:rsid w:val="008C39CE"/>
    <w:rsid w:val="008D705F"/>
    <w:rsid w:val="008F0943"/>
    <w:rsid w:val="00902721"/>
    <w:rsid w:val="00933B34"/>
    <w:rsid w:val="00946F7D"/>
    <w:rsid w:val="00953DDF"/>
    <w:rsid w:val="009561E4"/>
    <w:rsid w:val="0096121E"/>
    <w:rsid w:val="00983DF8"/>
    <w:rsid w:val="009A6C79"/>
    <w:rsid w:val="009C01A4"/>
    <w:rsid w:val="009C5965"/>
    <w:rsid w:val="009D5959"/>
    <w:rsid w:val="009F47E6"/>
    <w:rsid w:val="00A06AD6"/>
    <w:rsid w:val="00A6427B"/>
    <w:rsid w:val="00A75152"/>
    <w:rsid w:val="00A81023"/>
    <w:rsid w:val="00A8197C"/>
    <w:rsid w:val="00A86A31"/>
    <w:rsid w:val="00A92B2E"/>
    <w:rsid w:val="00A93023"/>
    <w:rsid w:val="00AB5948"/>
    <w:rsid w:val="00AC248F"/>
    <w:rsid w:val="00AC5862"/>
    <w:rsid w:val="00AD2D79"/>
    <w:rsid w:val="00AF7B8F"/>
    <w:rsid w:val="00B3510C"/>
    <w:rsid w:val="00B87EFB"/>
    <w:rsid w:val="00B91413"/>
    <w:rsid w:val="00B94676"/>
    <w:rsid w:val="00BB2E3B"/>
    <w:rsid w:val="00BD18A1"/>
    <w:rsid w:val="00BE20DB"/>
    <w:rsid w:val="00C14F58"/>
    <w:rsid w:val="00C34429"/>
    <w:rsid w:val="00C36BAD"/>
    <w:rsid w:val="00C468A2"/>
    <w:rsid w:val="00C51FD8"/>
    <w:rsid w:val="00C927B7"/>
    <w:rsid w:val="00C962D4"/>
    <w:rsid w:val="00CA769C"/>
    <w:rsid w:val="00CB5DF6"/>
    <w:rsid w:val="00D21FF9"/>
    <w:rsid w:val="00D25691"/>
    <w:rsid w:val="00D30F20"/>
    <w:rsid w:val="00D407D2"/>
    <w:rsid w:val="00D61C47"/>
    <w:rsid w:val="00DA4E55"/>
    <w:rsid w:val="00DB7E51"/>
    <w:rsid w:val="00DE00FC"/>
    <w:rsid w:val="00E066DC"/>
    <w:rsid w:val="00E167AA"/>
    <w:rsid w:val="00E4693D"/>
    <w:rsid w:val="00E61FCE"/>
    <w:rsid w:val="00E63819"/>
    <w:rsid w:val="00E654E7"/>
    <w:rsid w:val="00E67A35"/>
    <w:rsid w:val="00E91E7B"/>
    <w:rsid w:val="00EA1063"/>
    <w:rsid w:val="00EA2260"/>
    <w:rsid w:val="00EA5375"/>
    <w:rsid w:val="00EB1C16"/>
    <w:rsid w:val="00EB7BA4"/>
    <w:rsid w:val="00ED0A24"/>
    <w:rsid w:val="00ED0DBB"/>
    <w:rsid w:val="00EE0B79"/>
    <w:rsid w:val="00F21222"/>
    <w:rsid w:val="00F47FC6"/>
    <w:rsid w:val="00F73ED8"/>
    <w:rsid w:val="00FA100E"/>
    <w:rsid w:val="00FB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2E1C"/>
  <w15:docId w15:val="{20D55995-27BD-4B32-AEA5-33179261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FCE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30F20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D21FF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27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7A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C5D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5D33"/>
    <w:rPr>
      <w:rFonts w:ascii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C5D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5D33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C39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C39CE"/>
    <w:rPr>
      <w:b/>
      <w:bCs/>
    </w:rPr>
  </w:style>
  <w:style w:type="table" w:styleId="TabloKlavuzu">
    <w:name w:val="Table Grid"/>
    <w:basedOn w:val="NormalTablo"/>
    <w:uiPriority w:val="59"/>
    <w:rsid w:val="00B3510C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1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63694-EB70-4D7E-B28A-774C6998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Gokce Uysal</cp:lastModifiedBy>
  <cp:revision>5</cp:revision>
  <dcterms:created xsi:type="dcterms:W3CDTF">2023-06-14T12:59:00Z</dcterms:created>
  <dcterms:modified xsi:type="dcterms:W3CDTF">2023-06-15T14:28:00Z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1739129055</vt:i4>
  </property>
  <property fmtid="{D5CDD505-2E9C-101B-9397-08002B2CF9AE}" pid="3" name="_NewReviewCycle">
    <vt:lpwstr/>
  </property>
  <property fmtid="{D5CDD505-2E9C-101B-9397-08002B2CF9AE}" pid="4" name="_EmailSubject">
    <vt:lpwstr>2023 - Koordinatörlüğü Destekleme Programı - Kobi Aracı Ortaksız Projeler Destek Başvurusu</vt:lpwstr>
  </property>
  <property fmtid="{D5CDD505-2E9C-101B-9397-08002B2CF9AE}" pid="5" name="_AuthorEmail">
    <vt:lpwstr/>
  </property>
  <property fmtid="{D5CDD505-2E9C-101B-9397-08002B2CF9AE}" pid="6" name="_AuthorEmailDisplayName">
    <vt:lpwstr>koordinator@h2020.org.tr</vt:lpwstr>
  </property>
  <property fmtid="{D5CDD505-2E9C-101B-9397-08002B2CF9AE}" pid="7" name="_PreviousAdHocReviewCycleID">
    <vt:i4>-1577331402</vt:i4>
  </property>
  <property fmtid="{D5CDD505-2E9C-101B-9397-08002B2CF9AE}" pid="8" name="_ReviewingToolsShownOnce">
    <vt:lpwstr/>
  </property>
</Properties>
</file>